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0B4299" w:rsidTr="000B4299">
        <w:trPr>
          <w:trHeight w:val="14726"/>
        </w:trPr>
        <w:tc>
          <w:tcPr>
            <w:tcW w:w="9345" w:type="dxa"/>
            <w:tcBorders>
              <w:top w:val="single" w:sz="4" w:space="0" w:color="auto"/>
              <w:left w:val="single" w:sz="4" w:space="0" w:color="auto"/>
              <w:bottom w:val="single" w:sz="4" w:space="0" w:color="auto"/>
              <w:right w:val="single" w:sz="4" w:space="0" w:color="auto"/>
            </w:tcBorders>
          </w:tcPr>
          <w:p w:rsidR="000B4299" w:rsidRDefault="000B4299">
            <w:pPr>
              <w:pStyle w:val="a4"/>
              <w:spacing w:line="25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ООО «</w:t>
            </w:r>
            <w:proofErr w:type="spellStart"/>
            <w:r>
              <w:rPr>
                <w:rFonts w:ascii="Times New Roman" w:hAnsi="Times New Roman" w:cs="Times New Roman"/>
                <w:sz w:val="28"/>
                <w:szCs w:val="28"/>
                <w:lang w:eastAsia="en-US"/>
              </w:rPr>
              <w:t>Алтайгипрозем</w:t>
            </w:r>
            <w:proofErr w:type="spellEnd"/>
            <w:r>
              <w:rPr>
                <w:rFonts w:ascii="Times New Roman" w:hAnsi="Times New Roman" w:cs="Times New Roman"/>
                <w:sz w:val="28"/>
                <w:szCs w:val="28"/>
                <w:lang w:eastAsia="en-US"/>
              </w:rPr>
              <w:t>»</w:t>
            </w:r>
          </w:p>
          <w:p w:rsidR="000B4299" w:rsidRDefault="000B4299">
            <w:pPr>
              <w:pStyle w:val="a4"/>
              <w:tabs>
                <w:tab w:val="left" w:pos="1620"/>
              </w:tabs>
              <w:spacing w:line="256" w:lineRule="auto"/>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r>
              <w:rPr>
                <w:b/>
                <w:sz w:val="28"/>
                <w:lang w:eastAsia="en-US"/>
              </w:rPr>
              <w:t xml:space="preserve">ВНЕСЕНИЕ ИЗМЕНЕНИЙ </w:t>
            </w:r>
            <w:proofErr w:type="gramStart"/>
            <w:r>
              <w:rPr>
                <w:b/>
                <w:sz w:val="28"/>
                <w:lang w:eastAsia="en-US"/>
              </w:rPr>
              <w:t>В</w:t>
            </w:r>
            <w:proofErr w:type="gramEnd"/>
          </w:p>
          <w:p w:rsidR="000B4299" w:rsidRDefault="000B4299">
            <w:pPr>
              <w:spacing w:line="256" w:lineRule="auto"/>
              <w:jc w:val="center"/>
              <w:rPr>
                <w:b/>
                <w:sz w:val="28"/>
                <w:lang w:eastAsia="en-US"/>
              </w:rPr>
            </w:pPr>
            <w:r>
              <w:rPr>
                <w:b/>
                <w:sz w:val="28"/>
                <w:lang w:eastAsia="en-US"/>
              </w:rPr>
              <w:t>ПРАВИЛА ЗЕМЛЕПОЛЬЗОВАНИЯ И ЗАСТРОЙКИ</w:t>
            </w:r>
          </w:p>
          <w:p w:rsidR="000B4299" w:rsidRDefault="000B4299">
            <w:pPr>
              <w:spacing w:line="256" w:lineRule="auto"/>
              <w:jc w:val="center"/>
              <w:rPr>
                <w:b/>
                <w:sz w:val="28"/>
                <w:lang w:eastAsia="en-US"/>
              </w:rPr>
            </w:pPr>
            <w:r>
              <w:rPr>
                <w:b/>
                <w:sz w:val="28"/>
                <w:lang w:eastAsia="en-US"/>
              </w:rPr>
              <w:t>ЧАСТИ ТЕРРИТОРИИ МУНИЦИПАЛЬНОГО ОБРАЗОВАНИЯ</w:t>
            </w:r>
          </w:p>
          <w:p w:rsidR="000B4299" w:rsidRDefault="000B4299">
            <w:pPr>
              <w:spacing w:line="256" w:lineRule="auto"/>
              <w:jc w:val="center"/>
              <w:rPr>
                <w:b/>
                <w:sz w:val="28"/>
                <w:lang w:eastAsia="en-US"/>
              </w:rPr>
            </w:pPr>
            <w:r>
              <w:rPr>
                <w:b/>
                <w:sz w:val="28"/>
                <w:lang w:eastAsia="en-US"/>
              </w:rPr>
              <w:t xml:space="preserve">ВОСТРОВСКИЙ СЕЛЬСОВЕТ </w:t>
            </w:r>
          </w:p>
          <w:p w:rsidR="000B4299" w:rsidRDefault="000B4299">
            <w:pPr>
              <w:spacing w:line="256" w:lineRule="auto"/>
              <w:jc w:val="center"/>
              <w:rPr>
                <w:b/>
                <w:sz w:val="28"/>
                <w:lang w:eastAsia="en-US"/>
              </w:rPr>
            </w:pPr>
            <w:r>
              <w:rPr>
                <w:b/>
                <w:sz w:val="28"/>
                <w:lang w:eastAsia="en-US"/>
              </w:rPr>
              <w:t xml:space="preserve">ВОЛЧИХИНСКОГО РАЙОНА </w:t>
            </w:r>
          </w:p>
          <w:p w:rsidR="000B4299" w:rsidRDefault="000B4299">
            <w:pPr>
              <w:spacing w:line="256" w:lineRule="auto"/>
              <w:jc w:val="center"/>
              <w:rPr>
                <w:b/>
                <w:sz w:val="28"/>
                <w:lang w:eastAsia="en-US"/>
              </w:rPr>
            </w:pPr>
            <w:r>
              <w:rPr>
                <w:b/>
                <w:sz w:val="28"/>
                <w:lang w:eastAsia="en-US"/>
              </w:rPr>
              <w:t>АЛТАЙСКОГО КРАЯ</w:t>
            </w:r>
          </w:p>
          <w:p w:rsidR="000B4299" w:rsidRDefault="000B4299">
            <w:pPr>
              <w:spacing w:line="256" w:lineRule="auto"/>
              <w:jc w:val="center"/>
              <w:rPr>
                <w:b/>
                <w:sz w:val="28"/>
                <w:lang w:eastAsia="en-US"/>
              </w:rPr>
            </w:pPr>
            <w:r>
              <w:rPr>
                <w:b/>
                <w:sz w:val="28"/>
                <w:lang w:eastAsia="en-US"/>
              </w:rPr>
              <w:t xml:space="preserve">(с. </w:t>
            </w:r>
            <w:proofErr w:type="spellStart"/>
            <w:r>
              <w:rPr>
                <w:b/>
                <w:sz w:val="28"/>
                <w:lang w:eastAsia="en-US"/>
              </w:rPr>
              <w:t>Вострово</w:t>
            </w:r>
            <w:proofErr w:type="spellEnd"/>
            <w:r>
              <w:rPr>
                <w:b/>
                <w:sz w:val="28"/>
                <w:lang w:eastAsia="en-US"/>
              </w:rPr>
              <w:t xml:space="preserve">, с. </w:t>
            </w:r>
            <w:proofErr w:type="spellStart"/>
            <w:r>
              <w:rPr>
                <w:b/>
                <w:sz w:val="28"/>
                <w:lang w:eastAsia="en-US"/>
              </w:rPr>
              <w:t>Приборовое</w:t>
            </w:r>
            <w:proofErr w:type="spellEnd"/>
            <w:r>
              <w:rPr>
                <w:b/>
                <w:sz w:val="28"/>
                <w:lang w:eastAsia="en-US"/>
              </w:rPr>
              <w:t>)</w:t>
            </w: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spacing w:line="256" w:lineRule="auto"/>
              <w:jc w:val="center"/>
              <w:rPr>
                <w:b/>
                <w:sz w:val="28"/>
                <w:lang w:eastAsia="en-US"/>
              </w:rPr>
            </w:pPr>
          </w:p>
          <w:p w:rsidR="000B4299" w:rsidRDefault="000B4299">
            <w:pPr>
              <w:pStyle w:val="a4"/>
              <w:tabs>
                <w:tab w:val="left" w:pos="1620"/>
              </w:tabs>
              <w:spacing w:line="256" w:lineRule="auto"/>
              <w:ind w:firstLine="709"/>
              <w:jc w:val="center"/>
              <w:rPr>
                <w:rFonts w:ascii="Times New Roman" w:hAnsi="Times New Roman" w:cs="Times New Roman"/>
                <w:sz w:val="28"/>
                <w:szCs w:val="28"/>
                <w:lang w:eastAsia="en-US"/>
              </w:rPr>
            </w:pPr>
          </w:p>
          <w:p w:rsidR="000B4299" w:rsidRDefault="000B4299">
            <w:pPr>
              <w:pStyle w:val="a4"/>
              <w:tabs>
                <w:tab w:val="left" w:pos="1620"/>
              </w:tabs>
              <w:spacing w:line="256" w:lineRule="auto"/>
              <w:ind w:firstLine="709"/>
              <w:jc w:val="center"/>
              <w:rPr>
                <w:rFonts w:ascii="Times New Roman" w:hAnsi="Times New Roman" w:cs="Times New Roman"/>
                <w:sz w:val="28"/>
                <w:szCs w:val="28"/>
                <w:lang w:eastAsia="en-US"/>
              </w:rPr>
            </w:pPr>
          </w:p>
          <w:p w:rsidR="000B4299" w:rsidRDefault="000B4299">
            <w:pPr>
              <w:pStyle w:val="a4"/>
              <w:tabs>
                <w:tab w:val="left" w:pos="1620"/>
              </w:tabs>
              <w:spacing w:line="256" w:lineRule="auto"/>
              <w:ind w:firstLine="709"/>
              <w:jc w:val="center"/>
              <w:rPr>
                <w:rFonts w:ascii="Times New Roman" w:hAnsi="Times New Roman" w:cs="Times New Roman"/>
                <w:sz w:val="28"/>
                <w:szCs w:val="28"/>
                <w:lang w:eastAsia="en-US"/>
              </w:rPr>
            </w:pPr>
          </w:p>
          <w:p w:rsidR="000B4299" w:rsidRDefault="000B4299">
            <w:pPr>
              <w:pStyle w:val="a4"/>
              <w:tabs>
                <w:tab w:val="left" w:pos="1620"/>
              </w:tabs>
              <w:spacing w:line="256" w:lineRule="auto"/>
              <w:ind w:firstLine="709"/>
              <w:jc w:val="center"/>
              <w:rPr>
                <w:rFonts w:ascii="Times New Roman" w:hAnsi="Times New Roman" w:cs="Times New Roman"/>
                <w:sz w:val="28"/>
                <w:szCs w:val="28"/>
                <w:lang w:eastAsia="en-US"/>
              </w:rPr>
            </w:pPr>
          </w:p>
          <w:p w:rsidR="000B4299" w:rsidRDefault="000B4299">
            <w:pPr>
              <w:pStyle w:val="a4"/>
              <w:tabs>
                <w:tab w:val="left" w:pos="1620"/>
              </w:tabs>
              <w:spacing w:line="256" w:lineRule="auto"/>
              <w:ind w:firstLine="709"/>
              <w:jc w:val="center"/>
              <w:rPr>
                <w:rFonts w:ascii="Times New Roman" w:hAnsi="Times New Roman" w:cs="Times New Roman"/>
                <w:sz w:val="28"/>
                <w:szCs w:val="28"/>
                <w:lang w:eastAsia="en-US"/>
              </w:rPr>
            </w:pPr>
          </w:p>
          <w:tbl>
            <w:tblPr>
              <w:tblW w:w="0" w:type="auto"/>
              <w:tblLook w:val="04A0" w:firstRow="1" w:lastRow="0" w:firstColumn="1" w:lastColumn="0" w:noHBand="0" w:noVBand="1"/>
            </w:tblPr>
            <w:tblGrid>
              <w:gridCol w:w="4554"/>
              <w:gridCol w:w="4575"/>
            </w:tblGrid>
            <w:tr w:rsidR="000B4299">
              <w:tc>
                <w:tcPr>
                  <w:tcW w:w="4785" w:type="dxa"/>
                  <w:hideMark/>
                </w:tcPr>
                <w:p w:rsidR="000B4299" w:rsidRDefault="000B4299">
                  <w:pPr>
                    <w:pStyle w:val="a4"/>
                    <w:tabs>
                      <w:tab w:val="left" w:pos="1620"/>
                    </w:tabs>
                    <w:spacing w:line="256" w:lineRule="auto"/>
                    <w:rPr>
                      <w:rFonts w:ascii="Times New Roman" w:hAnsi="Times New Roman" w:cs="Times New Roman"/>
                      <w:sz w:val="28"/>
                      <w:szCs w:val="28"/>
                      <w:lang w:eastAsia="en-US"/>
                    </w:rPr>
                  </w:pPr>
                  <w:r>
                    <w:rPr>
                      <w:rFonts w:ascii="Times New Roman" w:hAnsi="Times New Roman" w:cs="Times New Roman"/>
                      <w:sz w:val="28"/>
                      <w:szCs w:val="28"/>
                      <w:lang w:eastAsia="en-US"/>
                    </w:rPr>
                    <w:t>Директор</w:t>
                  </w:r>
                </w:p>
              </w:tc>
              <w:tc>
                <w:tcPr>
                  <w:tcW w:w="4785" w:type="dxa"/>
                  <w:hideMark/>
                </w:tcPr>
                <w:p w:rsidR="000B4299" w:rsidRDefault="000B4299">
                  <w:pPr>
                    <w:pStyle w:val="a4"/>
                    <w:tabs>
                      <w:tab w:val="left" w:pos="1620"/>
                    </w:tabs>
                    <w:spacing w:line="256" w:lineRule="auto"/>
                    <w:jc w:val="right"/>
                    <w:rPr>
                      <w:rFonts w:ascii="Times New Roman" w:hAnsi="Times New Roman" w:cs="Times New Roman"/>
                      <w:sz w:val="28"/>
                      <w:szCs w:val="28"/>
                      <w:lang w:eastAsia="en-US"/>
                    </w:rPr>
                  </w:pPr>
                  <w:r>
                    <w:rPr>
                      <w:rFonts w:ascii="Times New Roman" w:hAnsi="Times New Roman" w:cs="Times New Roman"/>
                      <w:sz w:val="28"/>
                      <w:szCs w:val="28"/>
                      <w:lang w:eastAsia="en-US"/>
                    </w:rPr>
                    <w:t>В.И. Клюшников</w:t>
                  </w:r>
                </w:p>
              </w:tc>
            </w:tr>
            <w:tr w:rsidR="000B4299" w:rsidTr="000B4299">
              <w:tc>
                <w:tcPr>
                  <w:tcW w:w="4785" w:type="dxa"/>
                </w:tcPr>
                <w:p w:rsidR="000B4299" w:rsidRDefault="000B4299">
                  <w:pPr>
                    <w:pStyle w:val="a4"/>
                    <w:tabs>
                      <w:tab w:val="left" w:pos="1620"/>
                    </w:tabs>
                    <w:spacing w:line="256" w:lineRule="auto"/>
                    <w:rPr>
                      <w:rFonts w:ascii="Times New Roman" w:hAnsi="Times New Roman" w:cs="Times New Roman"/>
                      <w:sz w:val="28"/>
                      <w:szCs w:val="28"/>
                      <w:lang w:eastAsia="en-US"/>
                    </w:rPr>
                  </w:pPr>
                </w:p>
              </w:tc>
              <w:tc>
                <w:tcPr>
                  <w:tcW w:w="4785" w:type="dxa"/>
                </w:tcPr>
                <w:p w:rsidR="000B4299" w:rsidRDefault="000B4299">
                  <w:pPr>
                    <w:pStyle w:val="a4"/>
                    <w:tabs>
                      <w:tab w:val="left" w:pos="1620"/>
                    </w:tabs>
                    <w:spacing w:line="256" w:lineRule="auto"/>
                    <w:jc w:val="center"/>
                    <w:rPr>
                      <w:rFonts w:ascii="Times New Roman" w:hAnsi="Times New Roman" w:cs="Times New Roman"/>
                      <w:sz w:val="28"/>
                      <w:szCs w:val="28"/>
                      <w:lang w:eastAsia="en-US"/>
                    </w:rPr>
                  </w:pPr>
                </w:p>
              </w:tc>
            </w:tr>
            <w:tr w:rsidR="000B4299" w:rsidTr="000B4299">
              <w:tc>
                <w:tcPr>
                  <w:tcW w:w="4785" w:type="dxa"/>
                </w:tcPr>
                <w:p w:rsidR="000B4299" w:rsidRDefault="000B4299">
                  <w:pPr>
                    <w:pStyle w:val="a4"/>
                    <w:tabs>
                      <w:tab w:val="left" w:pos="1620"/>
                    </w:tabs>
                    <w:spacing w:line="256" w:lineRule="auto"/>
                    <w:rPr>
                      <w:rFonts w:ascii="Times New Roman" w:hAnsi="Times New Roman" w:cs="Times New Roman"/>
                      <w:sz w:val="28"/>
                      <w:szCs w:val="28"/>
                      <w:lang w:eastAsia="en-US"/>
                    </w:rPr>
                  </w:pPr>
                </w:p>
              </w:tc>
              <w:tc>
                <w:tcPr>
                  <w:tcW w:w="4785" w:type="dxa"/>
                </w:tcPr>
                <w:p w:rsidR="000B4299" w:rsidRDefault="000B4299">
                  <w:pPr>
                    <w:pStyle w:val="a4"/>
                    <w:tabs>
                      <w:tab w:val="left" w:pos="1620"/>
                    </w:tabs>
                    <w:spacing w:line="256" w:lineRule="auto"/>
                    <w:jc w:val="center"/>
                    <w:rPr>
                      <w:rFonts w:ascii="Times New Roman" w:hAnsi="Times New Roman" w:cs="Times New Roman"/>
                      <w:sz w:val="28"/>
                      <w:szCs w:val="28"/>
                      <w:lang w:eastAsia="en-US"/>
                    </w:rPr>
                  </w:pPr>
                </w:p>
              </w:tc>
            </w:tr>
          </w:tbl>
          <w:p w:rsidR="000B4299" w:rsidRDefault="000B4299">
            <w:pPr>
              <w:pStyle w:val="a4"/>
              <w:tabs>
                <w:tab w:val="left" w:pos="1620"/>
              </w:tabs>
              <w:spacing w:line="256" w:lineRule="auto"/>
              <w:ind w:firstLine="709"/>
              <w:jc w:val="center"/>
              <w:rPr>
                <w:rFonts w:ascii="Times New Roman" w:hAnsi="Times New Roman" w:cs="Times New Roman"/>
                <w:sz w:val="28"/>
                <w:szCs w:val="28"/>
                <w:lang w:eastAsia="en-US"/>
              </w:rPr>
            </w:pPr>
          </w:p>
          <w:p w:rsidR="000B4299" w:rsidRDefault="000B4299">
            <w:pPr>
              <w:pStyle w:val="a4"/>
              <w:tabs>
                <w:tab w:val="left" w:pos="1620"/>
              </w:tabs>
              <w:spacing w:line="256" w:lineRule="auto"/>
              <w:ind w:firstLine="709"/>
              <w:jc w:val="center"/>
              <w:rPr>
                <w:rFonts w:ascii="Times New Roman" w:hAnsi="Times New Roman" w:cs="Times New Roman"/>
                <w:sz w:val="28"/>
                <w:szCs w:val="28"/>
                <w:lang w:eastAsia="en-US"/>
              </w:rPr>
            </w:pPr>
          </w:p>
          <w:p w:rsidR="000B4299" w:rsidRDefault="000B4299" w:rsidP="000B4299">
            <w:pPr>
              <w:spacing w:line="256" w:lineRule="auto"/>
              <w:jc w:val="center"/>
              <w:rPr>
                <w:sz w:val="28"/>
                <w:szCs w:val="28"/>
                <w:lang w:eastAsia="en-US"/>
              </w:rPr>
            </w:pPr>
            <w:r>
              <w:rPr>
                <w:sz w:val="28"/>
                <w:szCs w:val="28"/>
                <w:lang w:eastAsia="en-US"/>
              </w:rPr>
              <w:t>Барнаул 20</w:t>
            </w:r>
            <w:r>
              <w:rPr>
                <w:sz w:val="28"/>
                <w:szCs w:val="28"/>
                <w:lang w:eastAsia="en-US"/>
              </w:rPr>
              <w:t>20</w:t>
            </w:r>
          </w:p>
        </w:tc>
      </w:tr>
    </w:tbl>
    <w:p w:rsidR="000B4299" w:rsidRDefault="000B4299" w:rsidP="00EA5F42">
      <w:pPr>
        <w:spacing w:before="240" w:after="240"/>
        <w:jc w:val="center"/>
        <w:rPr>
          <w:b/>
        </w:rPr>
      </w:pPr>
    </w:p>
    <w:p w:rsidR="00EA5F42" w:rsidRPr="000B4299" w:rsidRDefault="00EA5F42" w:rsidP="00EA5F42">
      <w:pPr>
        <w:spacing w:before="240" w:after="240"/>
        <w:jc w:val="center"/>
        <w:rPr>
          <w:b/>
        </w:rPr>
      </w:pPr>
      <w:r w:rsidRPr="000B4299">
        <w:rPr>
          <w:b/>
        </w:rPr>
        <w:t xml:space="preserve">Содержание </w:t>
      </w:r>
    </w:p>
    <w:p w:rsidR="000B4299" w:rsidRPr="000B4299" w:rsidRDefault="00392D08">
      <w:pPr>
        <w:pStyle w:val="10"/>
        <w:tabs>
          <w:tab w:val="right" w:leader="dot" w:pos="9345"/>
        </w:tabs>
        <w:rPr>
          <w:rFonts w:asciiTheme="minorHAnsi" w:eastAsiaTheme="minorEastAsia" w:hAnsiTheme="minorHAnsi" w:cstheme="minorBidi"/>
          <w:noProof/>
          <w:sz w:val="22"/>
          <w:szCs w:val="22"/>
        </w:rPr>
      </w:pPr>
      <w:r w:rsidRPr="000B4299">
        <w:rPr>
          <w:sz w:val="28"/>
        </w:rPr>
        <w:fldChar w:fldCharType="begin"/>
      </w:r>
      <w:r w:rsidR="00EA5F42" w:rsidRPr="000B4299">
        <w:rPr>
          <w:sz w:val="28"/>
        </w:rPr>
        <w:instrText xml:space="preserve"> TOC \o "1-3" \h \z \u </w:instrText>
      </w:r>
      <w:r w:rsidRPr="000B4299">
        <w:rPr>
          <w:sz w:val="28"/>
        </w:rPr>
        <w:fldChar w:fldCharType="separate"/>
      </w:r>
      <w:hyperlink w:anchor="_Toc63079695" w:history="1">
        <w:r w:rsidR="000B4299" w:rsidRPr="000B4299">
          <w:rPr>
            <w:rStyle w:val="a6"/>
            <w:noProof/>
          </w:rPr>
          <w:t>Часть I. ПОРЯДОК ПРИМЕНЕНИЯ ПРАВИЛ ЗЕМЛЕПОЛЬЗОВАНИЯ И ЗАСТРОЙКИ И ВНЕСЕНИЯ В НИХ ИЗМЕНЕНИЙ</w:t>
        </w:r>
        <w:r w:rsidR="000B4299" w:rsidRPr="000B4299">
          <w:rPr>
            <w:noProof/>
            <w:webHidden/>
          </w:rPr>
          <w:tab/>
        </w:r>
        <w:r w:rsidR="000B4299" w:rsidRPr="000B4299">
          <w:rPr>
            <w:noProof/>
            <w:webHidden/>
          </w:rPr>
          <w:fldChar w:fldCharType="begin"/>
        </w:r>
        <w:r w:rsidR="000B4299" w:rsidRPr="000B4299">
          <w:rPr>
            <w:noProof/>
            <w:webHidden/>
          </w:rPr>
          <w:instrText xml:space="preserve"> PAGEREF _Toc63079695 \h </w:instrText>
        </w:r>
        <w:r w:rsidR="000B4299" w:rsidRPr="000B4299">
          <w:rPr>
            <w:noProof/>
            <w:webHidden/>
          </w:rPr>
        </w:r>
        <w:r w:rsidR="000B4299" w:rsidRPr="000B4299">
          <w:rPr>
            <w:noProof/>
            <w:webHidden/>
          </w:rPr>
          <w:fldChar w:fldCharType="separate"/>
        </w:r>
        <w:r w:rsidR="000B4299">
          <w:rPr>
            <w:noProof/>
            <w:webHidden/>
          </w:rPr>
          <w:t>4</w:t>
        </w:r>
        <w:r w:rsidR="000B4299" w:rsidRPr="000B4299">
          <w:rPr>
            <w:noProof/>
            <w:webHidden/>
          </w:rPr>
          <w:fldChar w:fldCharType="end"/>
        </w:r>
      </w:hyperlink>
    </w:p>
    <w:p w:rsidR="000B4299" w:rsidRPr="000B4299" w:rsidRDefault="000B4299">
      <w:pPr>
        <w:pStyle w:val="21"/>
        <w:tabs>
          <w:tab w:val="right" w:leader="dot" w:pos="9345"/>
        </w:tabs>
        <w:rPr>
          <w:rFonts w:asciiTheme="minorHAnsi" w:eastAsiaTheme="minorEastAsia" w:hAnsiTheme="minorHAnsi" w:cstheme="minorBidi"/>
          <w:noProof/>
          <w:sz w:val="22"/>
          <w:szCs w:val="22"/>
        </w:rPr>
      </w:pPr>
      <w:hyperlink w:anchor="_Toc63079696" w:history="1">
        <w:r w:rsidRPr="000B4299">
          <w:rPr>
            <w:rStyle w:val="a6"/>
            <w:noProof/>
          </w:rPr>
          <w:t>Глава 1. Общие положения</w:t>
        </w:r>
        <w:r w:rsidRPr="000B4299">
          <w:rPr>
            <w:noProof/>
            <w:webHidden/>
          </w:rPr>
          <w:tab/>
        </w:r>
        <w:r w:rsidRPr="000B4299">
          <w:rPr>
            <w:noProof/>
            <w:webHidden/>
          </w:rPr>
          <w:fldChar w:fldCharType="begin"/>
        </w:r>
        <w:r w:rsidRPr="000B4299">
          <w:rPr>
            <w:noProof/>
            <w:webHidden/>
          </w:rPr>
          <w:instrText xml:space="preserve"> PAGEREF _Toc63079696 \h </w:instrText>
        </w:r>
        <w:r w:rsidRPr="000B4299">
          <w:rPr>
            <w:noProof/>
            <w:webHidden/>
          </w:rPr>
        </w:r>
        <w:r w:rsidRPr="000B4299">
          <w:rPr>
            <w:noProof/>
            <w:webHidden/>
          </w:rPr>
          <w:fldChar w:fldCharType="separate"/>
        </w:r>
        <w:r>
          <w:rPr>
            <w:noProof/>
            <w:webHidden/>
          </w:rPr>
          <w:t>4</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697" w:history="1">
        <w:r w:rsidRPr="000B4299">
          <w:rPr>
            <w:rStyle w:val="a6"/>
            <w:noProof/>
          </w:rPr>
          <w:t>Статья 1. Назначение и содержание настоящих Правил</w:t>
        </w:r>
        <w:r w:rsidRPr="000B4299">
          <w:rPr>
            <w:noProof/>
            <w:webHidden/>
          </w:rPr>
          <w:tab/>
        </w:r>
        <w:r w:rsidRPr="000B4299">
          <w:rPr>
            <w:noProof/>
            <w:webHidden/>
          </w:rPr>
          <w:fldChar w:fldCharType="begin"/>
        </w:r>
        <w:r w:rsidRPr="000B4299">
          <w:rPr>
            <w:noProof/>
            <w:webHidden/>
          </w:rPr>
          <w:instrText xml:space="preserve"> PAGEREF _Toc63079697 \h </w:instrText>
        </w:r>
        <w:r w:rsidRPr="000B4299">
          <w:rPr>
            <w:noProof/>
            <w:webHidden/>
          </w:rPr>
        </w:r>
        <w:r w:rsidRPr="000B4299">
          <w:rPr>
            <w:noProof/>
            <w:webHidden/>
          </w:rPr>
          <w:fldChar w:fldCharType="separate"/>
        </w:r>
        <w:r>
          <w:rPr>
            <w:noProof/>
            <w:webHidden/>
          </w:rPr>
          <w:t>4</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698" w:history="1">
        <w:r w:rsidRPr="000B4299">
          <w:rPr>
            <w:rStyle w:val="a6"/>
            <w:noProof/>
          </w:rPr>
          <w:t>Статья 2. Основные понятия, используемые в настоящих Правилах</w:t>
        </w:r>
        <w:r w:rsidRPr="000B4299">
          <w:rPr>
            <w:noProof/>
            <w:webHidden/>
          </w:rPr>
          <w:tab/>
        </w:r>
        <w:r w:rsidRPr="000B4299">
          <w:rPr>
            <w:noProof/>
            <w:webHidden/>
          </w:rPr>
          <w:fldChar w:fldCharType="begin"/>
        </w:r>
        <w:r w:rsidRPr="000B4299">
          <w:rPr>
            <w:noProof/>
            <w:webHidden/>
          </w:rPr>
          <w:instrText xml:space="preserve"> PAGEREF _Toc63079698 \h </w:instrText>
        </w:r>
        <w:r w:rsidRPr="000B4299">
          <w:rPr>
            <w:noProof/>
            <w:webHidden/>
          </w:rPr>
        </w:r>
        <w:r w:rsidRPr="000B4299">
          <w:rPr>
            <w:noProof/>
            <w:webHidden/>
          </w:rPr>
          <w:fldChar w:fldCharType="separate"/>
        </w:r>
        <w:r>
          <w:rPr>
            <w:noProof/>
            <w:webHidden/>
          </w:rPr>
          <w:t>4</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699" w:history="1">
        <w:r w:rsidRPr="000B4299">
          <w:rPr>
            <w:rStyle w:val="a6"/>
            <w:noProof/>
          </w:rPr>
          <w:t>Статья 3. Правовой статус и сфера действия настоящих правил</w:t>
        </w:r>
        <w:r w:rsidRPr="000B4299">
          <w:rPr>
            <w:noProof/>
            <w:webHidden/>
          </w:rPr>
          <w:tab/>
        </w:r>
        <w:r w:rsidRPr="000B4299">
          <w:rPr>
            <w:noProof/>
            <w:webHidden/>
          </w:rPr>
          <w:fldChar w:fldCharType="begin"/>
        </w:r>
        <w:r w:rsidRPr="000B4299">
          <w:rPr>
            <w:noProof/>
            <w:webHidden/>
          </w:rPr>
          <w:instrText xml:space="preserve"> PAGEREF _Toc63079699 \h </w:instrText>
        </w:r>
        <w:r w:rsidRPr="000B4299">
          <w:rPr>
            <w:noProof/>
            <w:webHidden/>
          </w:rPr>
        </w:r>
        <w:r w:rsidRPr="000B4299">
          <w:rPr>
            <w:noProof/>
            <w:webHidden/>
          </w:rPr>
          <w:fldChar w:fldCharType="separate"/>
        </w:r>
        <w:r>
          <w:rPr>
            <w:noProof/>
            <w:webHidden/>
          </w:rPr>
          <w:t>7</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00" w:history="1">
        <w:r w:rsidRPr="000B4299">
          <w:rPr>
            <w:rStyle w:val="a6"/>
            <w:noProof/>
          </w:rPr>
          <w:t>Статья 4. Порядок внесения изменений в настоящие Правила</w:t>
        </w:r>
        <w:r w:rsidRPr="000B4299">
          <w:rPr>
            <w:noProof/>
            <w:webHidden/>
          </w:rPr>
          <w:tab/>
        </w:r>
        <w:r w:rsidRPr="000B4299">
          <w:rPr>
            <w:noProof/>
            <w:webHidden/>
          </w:rPr>
          <w:fldChar w:fldCharType="begin"/>
        </w:r>
        <w:r w:rsidRPr="000B4299">
          <w:rPr>
            <w:noProof/>
            <w:webHidden/>
          </w:rPr>
          <w:instrText xml:space="preserve"> PAGEREF _Toc63079700 \h </w:instrText>
        </w:r>
        <w:r w:rsidRPr="000B4299">
          <w:rPr>
            <w:noProof/>
            <w:webHidden/>
          </w:rPr>
        </w:r>
        <w:r w:rsidRPr="000B4299">
          <w:rPr>
            <w:noProof/>
            <w:webHidden/>
          </w:rPr>
          <w:fldChar w:fldCharType="separate"/>
        </w:r>
        <w:r>
          <w:rPr>
            <w:noProof/>
            <w:webHidden/>
          </w:rPr>
          <w:t>8</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01" w:history="1">
        <w:r w:rsidRPr="000B4299">
          <w:rPr>
            <w:rStyle w:val="a6"/>
            <w:noProof/>
          </w:rPr>
          <w:t>Статья 5. Открытость и доступность информации о землепользовании и застройке</w:t>
        </w:r>
        <w:r w:rsidRPr="000B4299">
          <w:rPr>
            <w:noProof/>
            <w:webHidden/>
          </w:rPr>
          <w:tab/>
        </w:r>
        <w:r w:rsidRPr="000B4299">
          <w:rPr>
            <w:noProof/>
            <w:webHidden/>
          </w:rPr>
          <w:fldChar w:fldCharType="begin"/>
        </w:r>
        <w:r w:rsidRPr="000B4299">
          <w:rPr>
            <w:noProof/>
            <w:webHidden/>
          </w:rPr>
          <w:instrText xml:space="preserve"> PAGEREF _Toc63079701 \h </w:instrText>
        </w:r>
        <w:r w:rsidRPr="000B4299">
          <w:rPr>
            <w:noProof/>
            <w:webHidden/>
          </w:rPr>
        </w:r>
        <w:r w:rsidRPr="000B4299">
          <w:rPr>
            <w:noProof/>
            <w:webHidden/>
          </w:rPr>
          <w:fldChar w:fldCharType="separate"/>
        </w:r>
        <w:r>
          <w:rPr>
            <w:noProof/>
            <w:webHidden/>
          </w:rPr>
          <w:t>9</w:t>
        </w:r>
        <w:r w:rsidRPr="000B4299">
          <w:rPr>
            <w:noProof/>
            <w:webHidden/>
          </w:rPr>
          <w:fldChar w:fldCharType="end"/>
        </w:r>
      </w:hyperlink>
    </w:p>
    <w:p w:rsidR="000B4299" w:rsidRPr="000B4299" w:rsidRDefault="000B4299">
      <w:pPr>
        <w:pStyle w:val="21"/>
        <w:tabs>
          <w:tab w:val="right" w:leader="dot" w:pos="9345"/>
        </w:tabs>
        <w:rPr>
          <w:rFonts w:asciiTheme="minorHAnsi" w:eastAsiaTheme="minorEastAsia" w:hAnsiTheme="minorHAnsi" w:cstheme="minorBidi"/>
          <w:noProof/>
          <w:sz w:val="22"/>
          <w:szCs w:val="22"/>
        </w:rPr>
      </w:pPr>
      <w:hyperlink w:anchor="_Toc63079702" w:history="1">
        <w:r w:rsidRPr="000B4299">
          <w:rPr>
            <w:rStyle w:val="a6"/>
            <w:noProof/>
          </w:rPr>
          <w:t>Глава 2. Полномочия органов местного самоуправления по регулированию землепользования и застройки</w:t>
        </w:r>
        <w:r w:rsidRPr="000B4299">
          <w:rPr>
            <w:noProof/>
            <w:webHidden/>
          </w:rPr>
          <w:tab/>
        </w:r>
        <w:r w:rsidRPr="000B4299">
          <w:rPr>
            <w:noProof/>
            <w:webHidden/>
          </w:rPr>
          <w:fldChar w:fldCharType="begin"/>
        </w:r>
        <w:r w:rsidRPr="000B4299">
          <w:rPr>
            <w:noProof/>
            <w:webHidden/>
          </w:rPr>
          <w:instrText xml:space="preserve"> PAGEREF _Toc63079702 \h </w:instrText>
        </w:r>
        <w:r w:rsidRPr="000B4299">
          <w:rPr>
            <w:noProof/>
            <w:webHidden/>
          </w:rPr>
        </w:r>
        <w:r w:rsidRPr="000B4299">
          <w:rPr>
            <w:noProof/>
            <w:webHidden/>
          </w:rPr>
          <w:fldChar w:fldCharType="separate"/>
        </w:r>
        <w:r>
          <w:rPr>
            <w:noProof/>
            <w:webHidden/>
          </w:rPr>
          <w:t>10</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03" w:history="1">
        <w:r w:rsidRPr="000B4299">
          <w:rPr>
            <w:rStyle w:val="a6"/>
            <w:noProof/>
          </w:rPr>
          <w:t>Статья 6. Полномочия Администрации Волчихинского района Алтайского края (органа местного самоуправления) в области землепользования и застройки</w:t>
        </w:r>
        <w:r w:rsidRPr="000B4299">
          <w:rPr>
            <w:noProof/>
            <w:webHidden/>
          </w:rPr>
          <w:tab/>
        </w:r>
        <w:r w:rsidRPr="000B4299">
          <w:rPr>
            <w:noProof/>
            <w:webHidden/>
          </w:rPr>
          <w:fldChar w:fldCharType="begin"/>
        </w:r>
        <w:r w:rsidRPr="000B4299">
          <w:rPr>
            <w:noProof/>
            <w:webHidden/>
          </w:rPr>
          <w:instrText xml:space="preserve"> PAGEREF _Toc63079703 \h </w:instrText>
        </w:r>
        <w:r w:rsidRPr="000B4299">
          <w:rPr>
            <w:noProof/>
            <w:webHidden/>
          </w:rPr>
        </w:r>
        <w:r w:rsidRPr="000B4299">
          <w:rPr>
            <w:noProof/>
            <w:webHidden/>
          </w:rPr>
          <w:fldChar w:fldCharType="separate"/>
        </w:r>
        <w:r>
          <w:rPr>
            <w:noProof/>
            <w:webHidden/>
          </w:rPr>
          <w:t>10</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04" w:history="1">
        <w:r w:rsidRPr="000B4299">
          <w:rPr>
            <w:rStyle w:val="a6"/>
            <w:noProof/>
          </w:rPr>
          <w:t>Статья 7. Полномочия Администрации Востровского сельсовета Волчихинского района в области землепользования и застройки</w:t>
        </w:r>
        <w:r w:rsidRPr="000B4299">
          <w:rPr>
            <w:noProof/>
            <w:webHidden/>
          </w:rPr>
          <w:tab/>
        </w:r>
        <w:r w:rsidRPr="000B4299">
          <w:rPr>
            <w:noProof/>
            <w:webHidden/>
          </w:rPr>
          <w:fldChar w:fldCharType="begin"/>
        </w:r>
        <w:r w:rsidRPr="000B4299">
          <w:rPr>
            <w:noProof/>
            <w:webHidden/>
          </w:rPr>
          <w:instrText xml:space="preserve"> PAGEREF _Toc63079704 \h </w:instrText>
        </w:r>
        <w:r w:rsidRPr="000B4299">
          <w:rPr>
            <w:noProof/>
            <w:webHidden/>
          </w:rPr>
        </w:r>
        <w:r w:rsidRPr="000B4299">
          <w:rPr>
            <w:noProof/>
            <w:webHidden/>
          </w:rPr>
          <w:fldChar w:fldCharType="separate"/>
        </w:r>
        <w:r>
          <w:rPr>
            <w:noProof/>
            <w:webHidden/>
          </w:rPr>
          <w:t>10</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05" w:history="1">
        <w:r w:rsidRPr="000B4299">
          <w:rPr>
            <w:rStyle w:val="a6"/>
            <w:noProof/>
          </w:rPr>
          <w:t>Статья 8. Полномочия представительного органа муниципального образования в области землепользования и застройки</w:t>
        </w:r>
        <w:r w:rsidRPr="000B4299">
          <w:rPr>
            <w:noProof/>
            <w:webHidden/>
          </w:rPr>
          <w:tab/>
        </w:r>
        <w:r w:rsidRPr="000B4299">
          <w:rPr>
            <w:noProof/>
            <w:webHidden/>
          </w:rPr>
          <w:fldChar w:fldCharType="begin"/>
        </w:r>
        <w:r w:rsidRPr="000B4299">
          <w:rPr>
            <w:noProof/>
            <w:webHidden/>
          </w:rPr>
          <w:instrText xml:space="preserve"> PAGEREF _Toc63079705 \h </w:instrText>
        </w:r>
        <w:r w:rsidRPr="000B4299">
          <w:rPr>
            <w:noProof/>
            <w:webHidden/>
          </w:rPr>
        </w:r>
        <w:r w:rsidRPr="000B4299">
          <w:rPr>
            <w:noProof/>
            <w:webHidden/>
          </w:rPr>
          <w:fldChar w:fldCharType="separate"/>
        </w:r>
        <w:r>
          <w:rPr>
            <w:noProof/>
            <w:webHidden/>
          </w:rPr>
          <w:t>11</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06" w:history="1">
        <w:r w:rsidRPr="000B4299">
          <w:rPr>
            <w:rStyle w:val="a6"/>
            <w:noProof/>
          </w:rPr>
          <w:t>Статья 9. Полномочия комиссии по подготовке проекта Правил землепользования и застройки и ее полномочия.</w:t>
        </w:r>
        <w:r w:rsidRPr="000B4299">
          <w:rPr>
            <w:noProof/>
            <w:webHidden/>
          </w:rPr>
          <w:tab/>
        </w:r>
        <w:r w:rsidRPr="000B4299">
          <w:rPr>
            <w:noProof/>
            <w:webHidden/>
          </w:rPr>
          <w:fldChar w:fldCharType="begin"/>
        </w:r>
        <w:r w:rsidRPr="000B4299">
          <w:rPr>
            <w:noProof/>
            <w:webHidden/>
          </w:rPr>
          <w:instrText xml:space="preserve"> PAGEREF _Toc63079706 \h </w:instrText>
        </w:r>
        <w:r w:rsidRPr="000B4299">
          <w:rPr>
            <w:noProof/>
            <w:webHidden/>
          </w:rPr>
        </w:r>
        <w:r w:rsidRPr="000B4299">
          <w:rPr>
            <w:noProof/>
            <w:webHidden/>
          </w:rPr>
          <w:fldChar w:fldCharType="separate"/>
        </w:r>
        <w:r>
          <w:rPr>
            <w:noProof/>
            <w:webHidden/>
          </w:rPr>
          <w:t>11</w:t>
        </w:r>
        <w:r w:rsidRPr="000B4299">
          <w:rPr>
            <w:noProof/>
            <w:webHidden/>
          </w:rPr>
          <w:fldChar w:fldCharType="end"/>
        </w:r>
      </w:hyperlink>
    </w:p>
    <w:p w:rsidR="000B4299" w:rsidRPr="000B4299" w:rsidRDefault="000B4299">
      <w:pPr>
        <w:pStyle w:val="21"/>
        <w:tabs>
          <w:tab w:val="right" w:leader="dot" w:pos="9345"/>
        </w:tabs>
        <w:rPr>
          <w:rFonts w:asciiTheme="minorHAnsi" w:eastAsiaTheme="minorEastAsia" w:hAnsiTheme="minorHAnsi" w:cstheme="minorBidi"/>
          <w:noProof/>
          <w:sz w:val="22"/>
          <w:szCs w:val="22"/>
        </w:rPr>
      </w:pPr>
      <w:hyperlink w:anchor="_Toc63079707" w:history="1">
        <w:r w:rsidRPr="000B4299">
          <w:rPr>
            <w:rStyle w:val="a6"/>
            <w:noProof/>
          </w:rPr>
          <w:t>Глава 3. Порядок изменения видов разрешенного использования земельных участков и объектов капитального строительства</w:t>
        </w:r>
        <w:r w:rsidRPr="000B4299">
          <w:rPr>
            <w:noProof/>
            <w:webHidden/>
          </w:rPr>
          <w:tab/>
        </w:r>
        <w:r w:rsidRPr="000B4299">
          <w:rPr>
            <w:noProof/>
            <w:webHidden/>
          </w:rPr>
          <w:fldChar w:fldCharType="begin"/>
        </w:r>
        <w:r w:rsidRPr="000B4299">
          <w:rPr>
            <w:noProof/>
            <w:webHidden/>
          </w:rPr>
          <w:instrText xml:space="preserve"> PAGEREF _Toc63079707 \h </w:instrText>
        </w:r>
        <w:r w:rsidRPr="000B4299">
          <w:rPr>
            <w:noProof/>
            <w:webHidden/>
          </w:rPr>
        </w:r>
        <w:r w:rsidRPr="000B4299">
          <w:rPr>
            <w:noProof/>
            <w:webHidden/>
          </w:rPr>
          <w:fldChar w:fldCharType="separate"/>
        </w:r>
        <w:r>
          <w:rPr>
            <w:noProof/>
            <w:webHidden/>
          </w:rPr>
          <w:t>11</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08" w:history="1">
        <w:r w:rsidRPr="000B4299">
          <w:rPr>
            <w:rStyle w:val="a6"/>
            <w:noProof/>
          </w:rPr>
          <w:t>Статья 10. Порядок изменения видов разрешенного использования земельных участков и объектов капитального строительства</w:t>
        </w:r>
        <w:r w:rsidRPr="000B4299">
          <w:rPr>
            <w:noProof/>
            <w:webHidden/>
          </w:rPr>
          <w:tab/>
        </w:r>
        <w:r w:rsidRPr="000B4299">
          <w:rPr>
            <w:noProof/>
            <w:webHidden/>
          </w:rPr>
          <w:fldChar w:fldCharType="begin"/>
        </w:r>
        <w:r w:rsidRPr="000B4299">
          <w:rPr>
            <w:noProof/>
            <w:webHidden/>
          </w:rPr>
          <w:instrText xml:space="preserve"> PAGEREF _Toc63079708 \h </w:instrText>
        </w:r>
        <w:r w:rsidRPr="000B4299">
          <w:rPr>
            <w:noProof/>
            <w:webHidden/>
          </w:rPr>
        </w:r>
        <w:r w:rsidRPr="000B4299">
          <w:rPr>
            <w:noProof/>
            <w:webHidden/>
          </w:rPr>
          <w:fldChar w:fldCharType="separate"/>
        </w:r>
        <w:r>
          <w:rPr>
            <w:noProof/>
            <w:webHidden/>
          </w:rPr>
          <w:t>11</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09" w:history="1">
        <w:r w:rsidRPr="000B4299">
          <w:rPr>
            <w:rStyle w:val="a6"/>
            <w:noProof/>
          </w:rPr>
          <w:t>Статья 11. Порядок предоставления разрешения на условно разрешенный вид использования земельного участка или объекта капитального строительства</w:t>
        </w:r>
        <w:r w:rsidRPr="000B4299">
          <w:rPr>
            <w:noProof/>
            <w:webHidden/>
          </w:rPr>
          <w:tab/>
        </w:r>
        <w:r w:rsidRPr="000B4299">
          <w:rPr>
            <w:noProof/>
            <w:webHidden/>
          </w:rPr>
          <w:fldChar w:fldCharType="begin"/>
        </w:r>
        <w:r w:rsidRPr="000B4299">
          <w:rPr>
            <w:noProof/>
            <w:webHidden/>
          </w:rPr>
          <w:instrText xml:space="preserve"> PAGEREF _Toc63079709 \h </w:instrText>
        </w:r>
        <w:r w:rsidRPr="000B4299">
          <w:rPr>
            <w:noProof/>
            <w:webHidden/>
          </w:rPr>
        </w:r>
        <w:r w:rsidRPr="000B4299">
          <w:rPr>
            <w:noProof/>
            <w:webHidden/>
          </w:rPr>
          <w:fldChar w:fldCharType="separate"/>
        </w:r>
        <w:r>
          <w:rPr>
            <w:noProof/>
            <w:webHidden/>
          </w:rPr>
          <w:t>12</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10" w:history="1">
        <w:r w:rsidRPr="000B4299">
          <w:rPr>
            <w:rStyle w:val="a6"/>
            <w:noProof/>
          </w:rPr>
          <w:t>Статья 12.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Pr="000B4299">
          <w:rPr>
            <w:noProof/>
            <w:webHidden/>
          </w:rPr>
          <w:tab/>
        </w:r>
        <w:r w:rsidRPr="000B4299">
          <w:rPr>
            <w:noProof/>
            <w:webHidden/>
          </w:rPr>
          <w:fldChar w:fldCharType="begin"/>
        </w:r>
        <w:r w:rsidRPr="000B4299">
          <w:rPr>
            <w:noProof/>
            <w:webHidden/>
          </w:rPr>
          <w:instrText xml:space="preserve"> PAGEREF _Toc63079710 \h </w:instrText>
        </w:r>
        <w:r w:rsidRPr="000B4299">
          <w:rPr>
            <w:noProof/>
            <w:webHidden/>
          </w:rPr>
        </w:r>
        <w:r w:rsidRPr="000B4299">
          <w:rPr>
            <w:noProof/>
            <w:webHidden/>
          </w:rPr>
          <w:fldChar w:fldCharType="separate"/>
        </w:r>
        <w:r>
          <w:rPr>
            <w:noProof/>
            <w:webHidden/>
          </w:rPr>
          <w:t>13</w:t>
        </w:r>
        <w:r w:rsidRPr="000B4299">
          <w:rPr>
            <w:noProof/>
            <w:webHidden/>
          </w:rPr>
          <w:fldChar w:fldCharType="end"/>
        </w:r>
      </w:hyperlink>
    </w:p>
    <w:p w:rsidR="000B4299" w:rsidRPr="000B4299" w:rsidRDefault="000B4299">
      <w:pPr>
        <w:pStyle w:val="21"/>
        <w:tabs>
          <w:tab w:val="right" w:leader="dot" w:pos="9345"/>
        </w:tabs>
        <w:rPr>
          <w:rFonts w:asciiTheme="minorHAnsi" w:eastAsiaTheme="minorEastAsia" w:hAnsiTheme="minorHAnsi" w:cstheme="minorBidi"/>
          <w:noProof/>
          <w:sz w:val="22"/>
          <w:szCs w:val="22"/>
        </w:rPr>
      </w:pPr>
      <w:hyperlink w:anchor="_Toc63079711" w:history="1">
        <w:r w:rsidRPr="000B4299">
          <w:rPr>
            <w:rStyle w:val="a6"/>
            <w:noProof/>
          </w:rPr>
          <w:t>Глава 4. Порядок подготовки документации по планировке территории Востровского сельсовета органом местного самоуправления</w:t>
        </w:r>
        <w:r w:rsidRPr="000B4299">
          <w:rPr>
            <w:noProof/>
            <w:webHidden/>
          </w:rPr>
          <w:tab/>
        </w:r>
        <w:r w:rsidRPr="000B4299">
          <w:rPr>
            <w:noProof/>
            <w:webHidden/>
          </w:rPr>
          <w:fldChar w:fldCharType="begin"/>
        </w:r>
        <w:r w:rsidRPr="000B4299">
          <w:rPr>
            <w:noProof/>
            <w:webHidden/>
          </w:rPr>
          <w:instrText xml:space="preserve"> PAGEREF _Toc63079711 \h </w:instrText>
        </w:r>
        <w:r w:rsidRPr="000B4299">
          <w:rPr>
            <w:noProof/>
            <w:webHidden/>
          </w:rPr>
        </w:r>
        <w:r w:rsidRPr="000B4299">
          <w:rPr>
            <w:noProof/>
            <w:webHidden/>
          </w:rPr>
          <w:fldChar w:fldCharType="separate"/>
        </w:r>
        <w:r>
          <w:rPr>
            <w:noProof/>
            <w:webHidden/>
          </w:rPr>
          <w:t>14</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12" w:history="1">
        <w:r w:rsidRPr="000B4299">
          <w:rPr>
            <w:rStyle w:val="a6"/>
            <w:noProof/>
          </w:rPr>
          <w:t>Статья 13. Назначение, виды и состав документации по планировке территории сельского поселения</w:t>
        </w:r>
        <w:r w:rsidRPr="000B4299">
          <w:rPr>
            <w:noProof/>
            <w:webHidden/>
          </w:rPr>
          <w:tab/>
        </w:r>
        <w:r w:rsidRPr="000B4299">
          <w:rPr>
            <w:noProof/>
            <w:webHidden/>
          </w:rPr>
          <w:fldChar w:fldCharType="begin"/>
        </w:r>
        <w:r w:rsidRPr="000B4299">
          <w:rPr>
            <w:noProof/>
            <w:webHidden/>
          </w:rPr>
          <w:instrText xml:space="preserve"> PAGEREF _Toc63079712 \h </w:instrText>
        </w:r>
        <w:r w:rsidRPr="000B4299">
          <w:rPr>
            <w:noProof/>
            <w:webHidden/>
          </w:rPr>
        </w:r>
        <w:r w:rsidRPr="000B4299">
          <w:rPr>
            <w:noProof/>
            <w:webHidden/>
          </w:rPr>
          <w:fldChar w:fldCharType="separate"/>
        </w:r>
        <w:r>
          <w:rPr>
            <w:noProof/>
            <w:webHidden/>
          </w:rPr>
          <w:t>14</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13" w:history="1">
        <w:r w:rsidRPr="000B4299">
          <w:rPr>
            <w:rStyle w:val="a6"/>
            <w:noProof/>
          </w:rPr>
          <w:t>Статья 14. Порядок подготовки, принятия решения об утверждении или об отклонении проектов планировки и проектов межевания территории</w:t>
        </w:r>
        <w:r w:rsidRPr="000B4299">
          <w:rPr>
            <w:noProof/>
            <w:webHidden/>
          </w:rPr>
          <w:tab/>
        </w:r>
        <w:r w:rsidRPr="000B4299">
          <w:rPr>
            <w:noProof/>
            <w:webHidden/>
          </w:rPr>
          <w:fldChar w:fldCharType="begin"/>
        </w:r>
        <w:r w:rsidRPr="000B4299">
          <w:rPr>
            <w:noProof/>
            <w:webHidden/>
          </w:rPr>
          <w:instrText xml:space="preserve"> PAGEREF _Toc63079713 \h </w:instrText>
        </w:r>
        <w:r w:rsidRPr="000B4299">
          <w:rPr>
            <w:noProof/>
            <w:webHidden/>
          </w:rPr>
        </w:r>
        <w:r w:rsidRPr="000B4299">
          <w:rPr>
            <w:noProof/>
            <w:webHidden/>
          </w:rPr>
          <w:fldChar w:fldCharType="separate"/>
        </w:r>
        <w:r>
          <w:rPr>
            <w:noProof/>
            <w:webHidden/>
          </w:rPr>
          <w:t>15</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14" w:history="1">
        <w:r w:rsidRPr="000B4299">
          <w:rPr>
            <w:rStyle w:val="a6"/>
            <w:noProof/>
          </w:rPr>
          <w:t>Статья 15. Порядок подготовки градостроительных планов земельных участков</w:t>
        </w:r>
        <w:r w:rsidRPr="000B4299">
          <w:rPr>
            <w:noProof/>
            <w:webHidden/>
          </w:rPr>
          <w:tab/>
        </w:r>
        <w:r w:rsidRPr="000B4299">
          <w:rPr>
            <w:noProof/>
            <w:webHidden/>
          </w:rPr>
          <w:fldChar w:fldCharType="begin"/>
        </w:r>
        <w:r w:rsidRPr="000B4299">
          <w:rPr>
            <w:noProof/>
            <w:webHidden/>
          </w:rPr>
          <w:instrText xml:space="preserve"> PAGEREF _Toc63079714 \h </w:instrText>
        </w:r>
        <w:r w:rsidRPr="000B4299">
          <w:rPr>
            <w:noProof/>
            <w:webHidden/>
          </w:rPr>
        </w:r>
        <w:r w:rsidRPr="000B4299">
          <w:rPr>
            <w:noProof/>
            <w:webHidden/>
          </w:rPr>
          <w:fldChar w:fldCharType="separate"/>
        </w:r>
        <w:r>
          <w:rPr>
            <w:noProof/>
            <w:webHidden/>
          </w:rPr>
          <w:t>17</w:t>
        </w:r>
        <w:r w:rsidRPr="000B4299">
          <w:rPr>
            <w:noProof/>
            <w:webHidden/>
          </w:rPr>
          <w:fldChar w:fldCharType="end"/>
        </w:r>
      </w:hyperlink>
    </w:p>
    <w:p w:rsidR="000B4299" w:rsidRPr="000B4299" w:rsidRDefault="000B4299">
      <w:pPr>
        <w:pStyle w:val="21"/>
        <w:tabs>
          <w:tab w:val="right" w:leader="dot" w:pos="9345"/>
        </w:tabs>
        <w:rPr>
          <w:rFonts w:asciiTheme="minorHAnsi" w:eastAsiaTheme="minorEastAsia" w:hAnsiTheme="minorHAnsi" w:cstheme="minorBidi"/>
          <w:noProof/>
          <w:sz w:val="22"/>
          <w:szCs w:val="22"/>
        </w:rPr>
      </w:pPr>
      <w:hyperlink w:anchor="_Toc63079715" w:history="1">
        <w:r w:rsidRPr="000B4299">
          <w:rPr>
            <w:rStyle w:val="a6"/>
            <w:noProof/>
          </w:rPr>
          <w:t>Глава 5. Публичные слушания по вопросам землепользования и застройки</w:t>
        </w:r>
        <w:r w:rsidRPr="000B4299">
          <w:rPr>
            <w:noProof/>
            <w:webHidden/>
          </w:rPr>
          <w:tab/>
        </w:r>
        <w:r w:rsidRPr="000B4299">
          <w:rPr>
            <w:noProof/>
            <w:webHidden/>
          </w:rPr>
          <w:fldChar w:fldCharType="begin"/>
        </w:r>
        <w:r w:rsidRPr="000B4299">
          <w:rPr>
            <w:noProof/>
            <w:webHidden/>
          </w:rPr>
          <w:instrText xml:space="preserve"> PAGEREF _Toc63079715 \h </w:instrText>
        </w:r>
        <w:r w:rsidRPr="000B4299">
          <w:rPr>
            <w:noProof/>
            <w:webHidden/>
          </w:rPr>
        </w:r>
        <w:r w:rsidRPr="000B4299">
          <w:rPr>
            <w:noProof/>
            <w:webHidden/>
          </w:rPr>
          <w:fldChar w:fldCharType="separate"/>
        </w:r>
        <w:r>
          <w:rPr>
            <w:noProof/>
            <w:webHidden/>
          </w:rPr>
          <w:t>19</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16" w:history="1">
        <w:r w:rsidRPr="000B4299">
          <w:rPr>
            <w:rStyle w:val="a6"/>
            <w:noProof/>
          </w:rPr>
          <w:t>Статья 16. Общие положения организации и проведения публичных слушаний по вопросам землепользования и застройки</w:t>
        </w:r>
        <w:r w:rsidRPr="000B4299">
          <w:rPr>
            <w:noProof/>
            <w:webHidden/>
          </w:rPr>
          <w:tab/>
        </w:r>
        <w:r w:rsidRPr="000B4299">
          <w:rPr>
            <w:noProof/>
            <w:webHidden/>
          </w:rPr>
          <w:fldChar w:fldCharType="begin"/>
        </w:r>
        <w:r w:rsidRPr="000B4299">
          <w:rPr>
            <w:noProof/>
            <w:webHidden/>
          </w:rPr>
          <w:instrText xml:space="preserve"> PAGEREF _Toc63079716 \h </w:instrText>
        </w:r>
        <w:r w:rsidRPr="000B4299">
          <w:rPr>
            <w:noProof/>
            <w:webHidden/>
          </w:rPr>
        </w:r>
        <w:r w:rsidRPr="000B4299">
          <w:rPr>
            <w:noProof/>
            <w:webHidden/>
          </w:rPr>
          <w:fldChar w:fldCharType="separate"/>
        </w:r>
        <w:r>
          <w:rPr>
            <w:noProof/>
            <w:webHidden/>
          </w:rPr>
          <w:t>19</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17" w:history="1">
        <w:r w:rsidRPr="000B4299">
          <w:rPr>
            <w:rStyle w:val="a6"/>
            <w:noProof/>
          </w:rPr>
          <w:t>Статья 17. Сроки проведения публичных слушаний.</w:t>
        </w:r>
        <w:r w:rsidRPr="000B4299">
          <w:rPr>
            <w:noProof/>
            <w:webHidden/>
          </w:rPr>
          <w:tab/>
        </w:r>
        <w:r w:rsidRPr="000B4299">
          <w:rPr>
            <w:noProof/>
            <w:webHidden/>
          </w:rPr>
          <w:fldChar w:fldCharType="begin"/>
        </w:r>
        <w:r w:rsidRPr="000B4299">
          <w:rPr>
            <w:noProof/>
            <w:webHidden/>
          </w:rPr>
          <w:instrText xml:space="preserve"> PAGEREF _Toc63079717 \h </w:instrText>
        </w:r>
        <w:r w:rsidRPr="000B4299">
          <w:rPr>
            <w:noProof/>
            <w:webHidden/>
          </w:rPr>
        </w:r>
        <w:r w:rsidRPr="000B4299">
          <w:rPr>
            <w:noProof/>
            <w:webHidden/>
          </w:rPr>
          <w:fldChar w:fldCharType="separate"/>
        </w:r>
        <w:r>
          <w:rPr>
            <w:noProof/>
            <w:webHidden/>
          </w:rPr>
          <w:t>20</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18" w:history="1">
        <w:r w:rsidRPr="000B4299">
          <w:rPr>
            <w:rStyle w:val="a6"/>
            <w:noProof/>
          </w:rPr>
          <w:t>Статья 18. Полномочия Комиссии в области организации и проведения публичных слушаний</w:t>
        </w:r>
        <w:r w:rsidRPr="000B4299">
          <w:rPr>
            <w:noProof/>
            <w:webHidden/>
          </w:rPr>
          <w:tab/>
        </w:r>
        <w:r w:rsidRPr="000B4299">
          <w:rPr>
            <w:noProof/>
            <w:webHidden/>
          </w:rPr>
          <w:fldChar w:fldCharType="begin"/>
        </w:r>
        <w:r w:rsidRPr="000B4299">
          <w:rPr>
            <w:noProof/>
            <w:webHidden/>
          </w:rPr>
          <w:instrText xml:space="preserve"> PAGEREF _Toc63079718 \h </w:instrText>
        </w:r>
        <w:r w:rsidRPr="000B4299">
          <w:rPr>
            <w:noProof/>
            <w:webHidden/>
          </w:rPr>
        </w:r>
        <w:r w:rsidRPr="000B4299">
          <w:rPr>
            <w:noProof/>
            <w:webHidden/>
          </w:rPr>
          <w:fldChar w:fldCharType="separate"/>
        </w:r>
        <w:r>
          <w:rPr>
            <w:noProof/>
            <w:webHidden/>
          </w:rPr>
          <w:t>20</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19" w:history="1">
        <w:r w:rsidRPr="000B4299">
          <w:rPr>
            <w:rStyle w:val="a6"/>
            <w:noProof/>
          </w:rPr>
          <w:t>Статья 19.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r w:rsidRPr="000B4299">
          <w:rPr>
            <w:noProof/>
            <w:webHidden/>
          </w:rPr>
          <w:tab/>
        </w:r>
        <w:r w:rsidRPr="000B4299">
          <w:rPr>
            <w:noProof/>
            <w:webHidden/>
          </w:rPr>
          <w:fldChar w:fldCharType="begin"/>
        </w:r>
        <w:r w:rsidRPr="000B4299">
          <w:rPr>
            <w:noProof/>
            <w:webHidden/>
          </w:rPr>
          <w:instrText xml:space="preserve"> PAGEREF _Toc63079719 \h </w:instrText>
        </w:r>
        <w:r w:rsidRPr="000B4299">
          <w:rPr>
            <w:noProof/>
            <w:webHidden/>
          </w:rPr>
        </w:r>
        <w:r w:rsidRPr="000B4299">
          <w:rPr>
            <w:noProof/>
            <w:webHidden/>
          </w:rPr>
          <w:fldChar w:fldCharType="separate"/>
        </w:r>
        <w:r>
          <w:rPr>
            <w:noProof/>
            <w:webHidden/>
          </w:rPr>
          <w:t>21</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20" w:history="1">
        <w:r w:rsidRPr="000B4299">
          <w:rPr>
            <w:rStyle w:val="a6"/>
            <w:noProof/>
          </w:rPr>
          <w:t>Статья 20.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sidRPr="000B4299">
          <w:rPr>
            <w:noProof/>
            <w:webHidden/>
          </w:rPr>
          <w:tab/>
        </w:r>
        <w:r w:rsidRPr="000B4299">
          <w:rPr>
            <w:noProof/>
            <w:webHidden/>
          </w:rPr>
          <w:fldChar w:fldCharType="begin"/>
        </w:r>
        <w:r w:rsidRPr="000B4299">
          <w:rPr>
            <w:noProof/>
            <w:webHidden/>
          </w:rPr>
          <w:instrText xml:space="preserve"> PAGEREF _Toc63079720 \h </w:instrText>
        </w:r>
        <w:r w:rsidRPr="000B4299">
          <w:rPr>
            <w:noProof/>
            <w:webHidden/>
          </w:rPr>
        </w:r>
        <w:r w:rsidRPr="000B4299">
          <w:rPr>
            <w:noProof/>
            <w:webHidden/>
          </w:rPr>
          <w:fldChar w:fldCharType="separate"/>
        </w:r>
        <w:r>
          <w:rPr>
            <w:noProof/>
            <w:webHidden/>
          </w:rPr>
          <w:t>21</w:t>
        </w:r>
        <w:r w:rsidRPr="000B4299">
          <w:rPr>
            <w:noProof/>
            <w:webHidden/>
          </w:rPr>
          <w:fldChar w:fldCharType="end"/>
        </w:r>
      </w:hyperlink>
    </w:p>
    <w:p w:rsidR="000B4299" w:rsidRPr="000B4299" w:rsidRDefault="000B4299">
      <w:pPr>
        <w:pStyle w:val="10"/>
        <w:tabs>
          <w:tab w:val="right" w:leader="dot" w:pos="9345"/>
        </w:tabs>
        <w:rPr>
          <w:rFonts w:asciiTheme="minorHAnsi" w:eastAsiaTheme="minorEastAsia" w:hAnsiTheme="minorHAnsi" w:cstheme="minorBidi"/>
          <w:noProof/>
          <w:sz w:val="22"/>
          <w:szCs w:val="22"/>
        </w:rPr>
      </w:pPr>
      <w:hyperlink w:anchor="_Toc63079721" w:history="1">
        <w:r w:rsidRPr="000B4299">
          <w:rPr>
            <w:rStyle w:val="a6"/>
            <w:noProof/>
          </w:rPr>
          <w:t>Часть II. Карты градостроительного зонирования</w:t>
        </w:r>
        <w:r w:rsidRPr="000B4299">
          <w:rPr>
            <w:noProof/>
            <w:webHidden/>
          </w:rPr>
          <w:tab/>
        </w:r>
        <w:r w:rsidRPr="000B4299">
          <w:rPr>
            <w:noProof/>
            <w:webHidden/>
          </w:rPr>
          <w:fldChar w:fldCharType="begin"/>
        </w:r>
        <w:r w:rsidRPr="000B4299">
          <w:rPr>
            <w:noProof/>
            <w:webHidden/>
          </w:rPr>
          <w:instrText xml:space="preserve"> PAGEREF _Toc63079721 \h </w:instrText>
        </w:r>
        <w:r w:rsidRPr="000B4299">
          <w:rPr>
            <w:noProof/>
            <w:webHidden/>
          </w:rPr>
        </w:r>
        <w:r w:rsidRPr="000B4299">
          <w:rPr>
            <w:noProof/>
            <w:webHidden/>
          </w:rPr>
          <w:fldChar w:fldCharType="separate"/>
        </w:r>
        <w:r>
          <w:rPr>
            <w:noProof/>
            <w:webHidden/>
          </w:rPr>
          <w:t>22</w:t>
        </w:r>
        <w:r w:rsidRPr="000B4299">
          <w:rPr>
            <w:noProof/>
            <w:webHidden/>
          </w:rPr>
          <w:fldChar w:fldCharType="end"/>
        </w:r>
      </w:hyperlink>
    </w:p>
    <w:p w:rsidR="000B4299" w:rsidRPr="000B4299" w:rsidRDefault="000B4299">
      <w:pPr>
        <w:pStyle w:val="21"/>
        <w:tabs>
          <w:tab w:val="right" w:leader="dot" w:pos="9345"/>
        </w:tabs>
        <w:rPr>
          <w:rFonts w:asciiTheme="minorHAnsi" w:eastAsiaTheme="minorEastAsia" w:hAnsiTheme="minorHAnsi" w:cstheme="minorBidi"/>
          <w:noProof/>
          <w:sz w:val="22"/>
          <w:szCs w:val="22"/>
        </w:rPr>
      </w:pPr>
      <w:hyperlink w:anchor="_Toc63079722" w:history="1">
        <w:r w:rsidRPr="000B4299">
          <w:rPr>
            <w:rStyle w:val="a6"/>
            <w:noProof/>
          </w:rPr>
          <w:t>Глава 6. Градостроительное зонирование</w:t>
        </w:r>
        <w:r w:rsidRPr="000B4299">
          <w:rPr>
            <w:noProof/>
            <w:webHidden/>
          </w:rPr>
          <w:tab/>
        </w:r>
        <w:r w:rsidRPr="000B4299">
          <w:rPr>
            <w:noProof/>
            <w:webHidden/>
          </w:rPr>
          <w:fldChar w:fldCharType="begin"/>
        </w:r>
        <w:r w:rsidRPr="000B4299">
          <w:rPr>
            <w:noProof/>
            <w:webHidden/>
          </w:rPr>
          <w:instrText xml:space="preserve"> PAGEREF _Toc63079722 \h </w:instrText>
        </w:r>
        <w:r w:rsidRPr="000B4299">
          <w:rPr>
            <w:noProof/>
            <w:webHidden/>
          </w:rPr>
        </w:r>
        <w:r w:rsidRPr="000B4299">
          <w:rPr>
            <w:noProof/>
            <w:webHidden/>
          </w:rPr>
          <w:fldChar w:fldCharType="separate"/>
        </w:r>
        <w:r>
          <w:rPr>
            <w:noProof/>
            <w:webHidden/>
          </w:rPr>
          <w:t>22</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23" w:history="1">
        <w:r w:rsidRPr="000B4299">
          <w:rPr>
            <w:rStyle w:val="a6"/>
            <w:noProof/>
          </w:rPr>
          <w:t>Статья 21. Карты градостроительного зонирования</w:t>
        </w:r>
        <w:r w:rsidRPr="000B4299">
          <w:rPr>
            <w:noProof/>
            <w:webHidden/>
          </w:rPr>
          <w:tab/>
        </w:r>
        <w:r w:rsidRPr="000B4299">
          <w:rPr>
            <w:noProof/>
            <w:webHidden/>
          </w:rPr>
          <w:fldChar w:fldCharType="begin"/>
        </w:r>
        <w:r w:rsidRPr="000B4299">
          <w:rPr>
            <w:noProof/>
            <w:webHidden/>
          </w:rPr>
          <w:instrText xml:space="preserve"> PAGEREF _Toc63079723 \h </w:instrText>
        </w:r>
        <w:r w:rsidRPr="000B4299">
          <w:rPr>
            <w:noProof/>
            <w:webHidden/>
          </w:rPr>
        </w:r>
        <w:r w:rsidRPr="000B4299">
          <w:rPr>
            <w:noProof/>
            <w:webHidden/>
          </w:rPr>
          <w:fldChar w:fldCharType="separate"/>
        </w:r>
        <w:r>
          <w:rPr>
            <w:noProof/>
            <w:webHidden/>
          </w:rPr>
          <w:t>22</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24" w:history="1">
        <w:r w:rsidRPr="000B4299">
          <w:rPr>
            <w:rStyle w:val="a6"/>
            <w:noProof/>
          </w:rPr>
          <w:t>Статья 22. Виды территориальных зон, обозначенных на Картах градостроительного зонирования территорий</w:t>
        </w:r>
        <w:r w:rsidRPr="000B4299">
          <w:rPr>
            <w:noProof/>
            <w:webHidden/>
          </w:rPr>
          <w:tab/>
        </w:r>
        <w:r w:rsidRPr="000B4299">
          <w:rPr>
            <w:noProof/>
            <w:webHidden/>
          </w:rPr>
          <w:fldChar w:fldCharType="begin"/>
        </w:r>
        <w:r w:rsidRPr="000B4299">
          <w:rPr>
            <w:noProof/>
            <w:webHidden/>
          </w:rPr>
          <w:instrText xml:space="preserve"> PAGEREF _Toc63079724 \h </w:instrText>
        </w:r>
        <w:r w:rsidRPr="000B4299">
          <w:rPr>
            <w:noProof/>
            <w:webHidden/>
          </w:rPr>
        </w:r>
        <w:r w:rsidRPr="000B4299">
          <w:rPr>
            <w:noProof/>
            <w:webHidden/>
          </w:rPr>
          <w:fldChar w:fldCharType="separate"/>
        </w:r>
        <w:r>
          <w:rPr>
            <w:noProof/>
            <w:webHidden/>
          </w:rPr>
          <w:t>22</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25" w:history="1">
        <w:r w:rsidRPr="000B4299">
          <w:rPr>
            <w:rStyle w:val="a6"/>
            <w:noProof/>
          </w:rPr>
          <w:t>Статья 23. Линии градостроительного регулирования</w:t>
        </w:r>
        <w:r w:rsidRPr="000B4299">
          <w:rPr>
            <w:noProof/>
            <w:webHidden/>
          </w:rPr>
          <w:tab/>
        </w:r>
        <w:r w:rsidRPr="000B4299">
          <w:rPr>
            <w:noProof/>
            <w:webHidden/>
          </w:rPr>
          <w:fldChar w:fldCharType="begin"/>
        </w:r>
        <w:r w:rsidRPr="000B4299">
          <w:rPr>
            <w:noProof/>
            <w:webHidden/>
          </w:rPr>
          <w:instrText xml:space="preserve"> PAGEREF _Toc63079725 \h </w:instrText>
        </w:r>
        <w:r w:rsidRPr="000B4299">
          <w:rPr>
            <w:noProof/>
            <w:webHidden/>
          </w:rPr>
        </w:r>
        <w:r w:rsidRPr="000B4299">
          <w:rPr>
            <w:noProof/>
            <w:webHidden/>
          </w:rPr>
          <w:fldChar w:fldCharType="separate"/>
        </w:r>
        <w:r>
          <w:rPr>
            <w:noProof/>
            <w:webHidden/>
          </w:rPr>
          <w:t>23</w:t>
        </w:r>
        <w:r w:rsidRPr="000B4299">
          <w:rPr>
            <w:noProof/>
            <w:webHidden/>
          </w:rPr>
          <w:fldChar w:fldCharType="end"/>
        </w:r>
      </w:hyperlink>
    </w:p>
    <w:p w:rsidR="000B4299" w:rsidRPr="000B4299" w:rsidRDefault="000B4299">
      <w:pPr>
        <w:pStyle w:val="21"/>
        <w:tabs>
          <w:tab w:val="right" w:leader="dot" w:pos="9345"/>
        </w:tabs>
        <w:rPr>
          <w:rFonts w:asciiTheme="minorHAnsi" w:eastAsiaTheme="minorEastAsia" w:hAnsiTheme="minorHAnsi" w:cstheme="minorBidi"/>
          <w:noProof/>
          <w:sz w:val="22"/>
          <w:szCs w:val="22"/>
        </w:rPr>
      </w:pPr>
      <w:hyperlink w:anchor="_Toc63079726" w:history="1">
        <w:r w:rsidRPr="000B4299">
          <w:rPr>
            <w:rStyle w:val="a6"/>
            <w:noProof/>
          </w:rPr>
          <w:t>Глава 7. Градостроительные ограничения и особые условия использования территории Востровского сельсовета</w:t>
        </w:r>
        <w:r w:rsidRPr="000B4299">
          <w:rPr>
            <w:noProof/>
            <w:webHidden/>
          </w:rPr>
          <w:tab/>
        </w:r>
        <w:r w:rsidRPr="000B4299">
          <w:rPr>
            <w:noProof/>
            <w:webHidden/>
          </w:rPr>
          <w:fldChar w:fldCharType="begin"/>
        </w:r>
        <w:r w:rsidRPr="000B4299">
          <w:rPr>
            <w:noProof/>
            <w:webHidden/>
          </w:rPr>
          <w:instrText xml:space="preserve"> PAGEREF _Toc63079726 \h </w:instrText>
        </w:r>
        <w:r w:rsidRPr="000B4299">
          <w:rPr>
            <w:noProof/>
            <w:webHidden/>
          </w:rPr>
        </w:r>
        <w:r w:rsidRPr="000B4299">
          <w:rPr>
            <w:noProof/>
            <w:webHidden/>
          </w:rPr>
          <w:fldChar w:fldCharType="separate"/>
        </w:r>
        <w:r>
          <w:rPr>
            <w:noProof/>
            <w:webHidden/>
          </w:rPr>
          <w:t>23</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27" w:history="1">
        <w:r w:rsidRPr="000B4299">
          <w:rPr>
            <w:rStyle w:val="a6"/>
            <w:noProof/>
          </w:rPr>
          <w:t>Статья 24. Виды зон градостроительных ограничений</w:t>
        </w:r>
        <w:r w:rsidRPr="000B4299">
          <w:rPr>
            <w:noProof/>
            <w:webHidden/>
          </w:rPr>
          <w:tab/>
        </w:r>
        <w:r w:rsidRPr="000B4299">
          <w:rPr>
            <w:noProof/>
            <w:webHidden/>
          </w:rPr>
          <w:fldChar w:fldCharType="begin"/>
        </w:r>
        <w:r w:rsidRPr="000B4299">
          <w:rPr>
            <w:noProof/>
            <w:webHidden/>
          </w:rPr>
          <w:instrText xml:space="preserve"> PAGEREF _Toc63079727 \h </w:instrText>
        </w:r>
        <w:r w:rsidRPr="000B4299">
          <w:rPr>
            <w:noProof/>
            <w:webHidden/>
          </w:rPr>
        </w:r>
        <w:r w:rsidRPr="000B4299">
          <w:rPr>
            <w:noProof/>
            <w:webHidden/>
          </w:rPr>
          <w:fldChar w:fldCharType="separate"/>
        </w:r>
        <w:r>
          <w:rPr>
            <w:noProof/>
            <w:webHidden/>
          </w:rPr>
          <w:t>23</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28" w:history="1">
        <w:r w:rsidRPr="000B4299">
          <w:rPr>
            <w:rStyle w:val="a6"/>
            <w:noProof/>
          </w:rPr>
          <w:t>Статья 25. Зоны с особыми условиями использования территорий Востровского сельсовета</w:t>
        </w:r>
        <w:r w:rsidRPr="000B4299">
          <w:rPr>
            <w:noProof/>
            <w:webHidden/>
          </w:rPr>
          <w:tab/>
        </w:r>
        <w:r w:rsidRPr="000B4299">
          <w:rPr>
            <w:noProof/>
            <w:webHidden/>
          </w:rPr>
          <w:fldChar w:fldCharType="begin"/>
        </w:r>
        <w:r w:rsidRPr="000B4299">
          <w:rPr>
            <w:noProof/>
            <w:webHidden/>
          </w:rPr>
          <w:instrText xml:space="preserve"> PAGEREF _Toc63079728 \h </w:instrText>
        </w:r>
        <w:r w:rsidRPr="000B4299">
          <w:rPr>
            <w:noProof/>
            <w:webHidden/>
          </w:rPr>
        </w:r>
        <w:r w:rsidRPr="000B4299">
          <w:rPr>
            <w:noProof/>
            <w:webHidden/>
          </w:rPr>
          <w:fldChar w:fldCharType="separate"/>
        </w:r>
        <w:r>
          <w:rPr>
            <w:noProof/>
            <w:webHidden/>
          </w:rPr>
          <w:t>23</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29" w:history="1">
        <w:r w:rsidRPr="000B4299">
          <w:rPr>
            <w:rStyle w:val="a6"/>
            <w:noProof/>
          </w:rPr>
          <w:t>Статья 26. Зоны действия опасных природных или техногенных процессов</w:t>
        </w:r>
        <w:r w:rsidRPr="000B4299">
          <w:rPr>
            <w:noProof/>
            <w:webHidden/>
          </w:rPr>
          <w:tab/>
        </w:r>
        <w:r w:rsidRPr="000B4299">
          <w:rPr>
            <w:noProof/>
            <w:webHidden/>
          </w:rPr>
          <w:fldChar w:fldCharType="begin"/>
        </w:r>
        <w:r w:rsidRPr="000B4299">
          <w:rPr>
            <w:noProof/>
            <w:webHidden/>
          </w:rPr>
          <w:instrText xml:space="preserve"> PAGEREF _Toc63079729 \h </w:instrText>
        </w:r>
        <w:r w:rsidRPr="000B4299">
          <w:rPr>
            <w:noProof/>
            <w:webHidden/>
          </w:rPr>
        </w:r>
        <w:r w:rsidRPr="000B4299">
          <w:rPr>
            <w:noProof/>
            <w:webHidden/>
          </w:rPr>
          <w:fldChar w:fldCharType="separate"/>
        </w:r>
        <w:r>
          <w:rPr>
            <w:noProof/>
            <w:webHidden/>
          </w:rPr>
          <w:t>24</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30" w:history="1">
        <w:r w:rsidRPr="000B4299">
          <w:rPr>
            <w:rStyle w:val="a6"/>
            <w:noProof/>
          </w:rPr>
          <w:t>Статья 27. Зоны действия публичных сервитутов</w:t>
        </w:r>
        <w:r w:rsidRPr="000B4299">
          <w:rPr>
            <w:noProof/>
            <w:webHidden/>
          </w:rPr>
          <w:tab/>
        </w:r>
        <w:r w:rsidRPr="000B4299">
          <w:rPr>
            <w:noProof/>
            <w:webHidden/>
          </w:rPr>
          <w:fldChar w:fldCharType="begin"/>
        </w:r>
        <w:r w:rsidRPr="000B4299">
          <w:rPr>
            <w:noProof/>
            <w:webHidden/>
          </w:rPr>
          <w:instrText xml:space="preserve"> PAGEREF _Toc63079730 \h </w:instrText>
        </w:r>
        <w:r w:rsidRPr="000B4299">
          <w:rPr>
            <w:noProof/>
            <w:webHidden/>
          </w:rPr>
        </w:r>
        <w:r w:rsidRPr="000B4299">
          <w:rPr>
            <w:noProof/>
            <w:webHidden/>
          </w:rPr>
          <w:fldChar w:fldCharType="separate"/>
        </w:r>
        <w:r>
          <w:rPr>
            <w:noProof/>
            <w:webHidden/>
          </w:rPr>
          <w:t>24</w:t>
        </w:r>
        <w:r w:rsidRPr="000B4299">
          <w:rPr>
            <w:noProof/>
            <w:webHidden/>
          </w:rPr>
          <w:fldChar w:fldCharType="end"/>
        </w:r>
      </w:hyperlink>
    </w:p>
    <w:p w:rsidR="000B4299" w:rsidRPr="000B4299" w:rsidRDefault="000B4299">
      <w:pPr>
        <w:pStyle w:val="21"/>
        <w:tabs>
          <w:tab w:val="right" w:leader="dot" w:pos="9345"/>
        </w:tabs>
        <w:rPr>
          <w:rFonts w:asciiTheme="minorHAnsi" w:eastAsiaTheme="minorEastAsia" w:hAnsiTheme="minorHAnsi" w:cstheme="minorBidi"/>
          <w:noProof/>
          <w:sz w:val="22"/>
          <w:szCs w:val="22"/>
        </w:rPr>
      </w:pPr>
      <w:hyperlink w:anchor="_Toc63079731" w:history="1">
        <w:r w:rsidRPr="000B4299">
          <w:rPr>
            <w:rStyle w:val="a6"/>
            <w:noProof/>
          </w:rPr>
          <w:t>Глава 8. Градостроительные регламенты. Параметры разрешенного использования земельных участков и объектов капитального строительства</w:t>
        </w:r>
        <w:r w:rsidRPr="000B4299">
          <w:rPr>
            <w:noProof/>
            <w:webHidden/>
          </w:rPr>
          <w:tab/>
        </w:r>
        <w:r w:rsidRPr="000B4299">
          <w:rPr>
            <w:noProof/>
            <w:webHidden/>
          </w:rPr>
          <w:fldChar w:fldCharType="begin"/>
        </w:r>
        <w:r w:rsidRPr="000B4299">
          <w:rPr>
            <w:noProof/>
            <w:webHidden/>
          </w:rPr>
          <w:instrText xml:space="preserve"> PAGEREF _Toc63079731 \h </w:instrText>
        </w:r>
        <w:r w:rsidRPr="000B4299">
          <w:rPr>
            <w:noProof/>
            <w:webHidden/>
          </w:rPr>
        </w:r>
        <w:r w:rsidRPr="000B4299">
          <w:rPr>
            <w:noProof/>
            <w:webHidden/>
          </w:rPr>
          <w:fldChar w:fldCharType="separate"/>
        </w:r>
        <w:r>
          <w:rPr>
            <w:noProof/>
            <w:webHidden/>
          </w:rPr>
          <w:t>25</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32" w:history="1">
        <w:r w:rsidRPr="000B4299">
          <w:rPr>
            <w:rStyle w:val="a6"/>
            <w:noProof/>
          </w:rPr>
          <w:t>Статья 28. Порядок установления градостроительного регламента</w:t>
        </w:r>
        <w:r w:rsidRPr="000B4299">
          <w:rPr>
            <w:noProof/>
            <w:webHidden/>
          </w:rPr>
          <w:tab/>
        </w:r>
        <w:r w:rsidRPr="000B4299">
          <w:rPr>
            <w:noProof/>
            <w:webHidden/>
          </w:rPr>
          <w:fldChar w:fldCharType="begin"/>
        </w:r>
        <w:r w:rsidRPr="000B4299">
          <w:rPr>
            <w:noProof/>
            <w:webHidden/>
          </w:rPr>
          <w:instrText xml:space="preserve"> PAGEREF _Toc63079732 \h </w:instrText>
        </w:r>
        <w:r w:rsidRPr="000B4299">
          <w:rPr>
            <w:noProof/>
            <w:webHidden/>
          </w:rPr>
        </w:r>
        <w:r w:rsidRPr="000B4299">
          <w:rPr>
            <w:noProof/>
            <w:webHidden/>
          </w:rPr>
          <w:fldChar w:fldCharType="separate"/>
        </w:r>
        <w:r>
          <w:rPr>
            <w:noProof/>
            <w:webHidden/>
          </w:rPr>
          <w:t>25</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33" w:history="1">
        <w:r w:rsidRPr="000B4299">
          <w:rPr>
            <w:rStyle w:val="a6"/>
            <w:noProof/>
          </w:rPr>
          <w:t>Статья 29. Виды разрешенного использования земельных участков и объектов капитального строительства</w:t>
        </w:r>
        <w:r w:rsidRPr="000B4299">
          <w:rPr>
            <w:noProof/>
            <w:webHidden/>
          </w:rPr>
          <w:tab/>
        </w:r>
        <w:r w:rsidRPr="000B4299">
          <w:rPr>
            <w:noProof/>
            <w:webHidden/>
          </w:rPr>
          <w:fldChar w:fldCharType="begin"/>
        </w:r>
        <w:r w:rsidRPr="000B4299">
          <w:rPr>
            <w:noProof/>
            <w:webHidden/>
          </w:rPr>
          <w:instrText xml:space="preserve"> PAGEREF _Toc63079733 \h </w:instrText>
        </w:r>
        <w:r w:rsidRPr="000B4299">
          <w:rPr>
            <w:noProof/>
            <w:webHidden/>
          </w:rPr>
        </w:r>
        <w:r w:rsidRPr="000B4299">
          <w:rPr>
            <w:noProof/>
            <w:webHidden/>
          </w:rPr>
          <w:fldChar w:fldCharType="separate"/>
        </w:r>
        <w:r>
          <w:rPr>
            <w:noProof/>
            <w:webHidden/>
          </w:rPr>
          <w:t>26</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34" w:history="1">
        <w:r w:rsidRPr="000B4299">
          <w:rPr>
            <w:rStyle w:val="a6"/>
            <w:noProof/>
          </w:rPr>
          <w:t>Статья 30. Использование объектов недвижимости, не соответствующих установленному градостроительному регламенту</w:t>
        </w:r>
        <w:r w:rsidRPr="000B4299">
          <w:rPr>
            <w:noProof/>
            <w:webHidden/>
          </w:rPr>
          <w:tab/>
        </w:r>
        <w:r w:rsidRPr="000B4299">
          <w:rPr>
            <w:noProof/>
            <w:webHidden/>
          </w:rPr>
          <w:fldChar w:fldCharType="begin"/>
        </w:r>
        <w:r w:rsidRPr="000B4299">
          <w:rPr>
            <w:noProof/>
            <w:webHidden/>
          </w:rPr>
          <w:instrText xml:space="preserve"> PAGEREF _Toc63079734 \h </w:instrText>
        </w:r>
        <w:r w:rsidRPr="000B4299">
          <w:rPr>
            <w:noProof/>
            <w:webHidden/>
          </w:rPr>
        </w:r>
        <w:r w:rsidRPr="000B4299">
          <w:rPr>
            <w:noProof/>
            <w:webHidden/>
          </w:rPr>
          <w:fldChar w:fldCharType="separate"/>
        </w:r>
        <w:r>
          <w:rPr>
            <w:noProof/>
            <w:webHidden/>
          </w:rPr>
          <w:t>27</w:t>
        </w:r>
        <w:r w:rsidRPr="000B4299">
          <w:rPr>
            <w:noProof/>
            <w:webHidden/>
          </w:rPr>
          <w:fldChar w:fldCharType="end"/>
        </w:r>
      </w:hyperlink>
    </w:p>
    <w:p w:rsidR="000B4299" w:rsidRPr="000B4299" w:rsidRDefault="000B4299">
      <w:pPr>
        <w:pStyle w:val="10"/>
        <w:tabs>
          <w:tab w:val="right" w:leader="dot" w:pos="9345"/>
        </w:tabs>
        <w:rPr>
          <w:rFonts w:asciiTheme="minorHAnsi" w:eastAsiaTheme="minorEastAsia" w:hAnsiTheme="minorHAnsi" w:cstheme="minorBidi"/>
          <w:noProof/>
          <w:sz w:val="22"/>
          <w:szCs w:val="22"/>
        </w:rPr>
      </w:pPr>
      <w:hyperlink w:anchor="_Toc63079735" w:history="1">
        <w:r w:rsidRPr="000B4299">
          <w:rPr>
            <w:rStyle w:val="a6"/>
            <w:noProof/>
          </w:rPr>
          <w:t>Часть III. Иные вопросы землепользования и застройки территории Востровского сельсовета</w:t>
        </w:r>
        <w:r w:rsidRPr="000B4299">
          <w:rPr>
            <w:noProof/>
            <w:webHidden/>
          </w:rPr>
          <w:tab/>
        </w:r>
        <w:r w:rsidRPr="000B4299">
          <w:rPr>
            <w:noProof/>
            <w:webHidden/>
          </w:rPr>
          <w:fldChar w:fldCharType="begin"/>
        </w:r>
        <w:r w:rsidRPr="000B4299">
          <w:rPr>
            <w:noProof/>
            <w:webHidden/>
          </w:rPr>
          <w:instrText xml:space="preserve"> PAGEREF _Toc63079735 \h </w:instrText>
        </w:r>
        <w:r w:rsidRPr="000B4299">
          <w:rPr>
            <w:noProof/>
            <w:webHidden/>
          </w:rPr>
        </w:r>
        <w:r w:rsidRPr="000B4299">
          <w:rPr>
            <w:noProof/>
            <w:webHidden/>
          </w:rPr>
          <w:fldChar w:fldCharType="separate"/>
        </w:r>
        <w:r>
          <w:rPr>
            <w:noProof/>
            <w:webHidden/>
          </w:rPr>
          <w:t>28</w:t>
        </w:r>
        <w:r w:rsidRPr="000B4299">
          <w:rPr>
            <w:noProof/>
            <w:webHidden/>
          </w:rPr>
          <w:fldChar w:fldCharType="end"/>
        </w:r>
      </w:hyperlink>
    </w:p>
    <w:p w:rsidR="000B4299" w:rsidRPr="000B4299" w:rsidRDefault="000B4299">
      <w:pPr>
        <w:pStyle w:val="21"/>
        <w:tabs>
          <w:tab w:val="right" w:leader="dot" w:pos="9345"/>
        </w:tabs>
        <w:rPr>
          <w:rFonts w:asciiTheme="minorHAnsi" w:eastAsiaTheme="minorEastAsia" w:hAnsiTheme="minorHAnsi" w:cstheme="minorBidi"/>
          <w:noProof/>
          <w:sz w:val="22"/>
          <w:szCs w:val="22"/>
        </w:rPr>
      </w:pPr>
      <w:hyperlink w:anchor="_Toc63079736" w:history="1">
        <w:r w:rsidRPr="000B4299">
          <w:rPr>
            <w:rStyle w:val="a6"/>
            <w:noProof/>
          </w:rPr>
          <w:t>Глава 9. Регулирование землепользования и застройки на территории Востровского сельсовета</w:t>
        </w:r>
        <w:r w:rsidRPr="000B4299">
          <w:rPr>
            <w:noProof/>
            <w:webHidden/>
          </w:rPr>
          <w:tab/>
        </w:r>
        <w:r w:rsidRPr="000B4299">
          <w:rPr>
            <w:noProof/>
            <w:webHidden/>
          </w:rPr>
          <w:fldChar w:fldCharType="begin"/>
        </w:r>
        <w:r w:rsidRPr="000B4299">
          <w:rPr>
            <w:noProof/>
            <w:webHidden/>
          </w:rPr>
          <w:instrText xml:space="preserve"> PAGEREF _Toc63079736 \h </w:instrText>
        </w:r>
        <w:r w:rsidRPr="000B4299">
          <w:rPr>
            <w:noProof/>
            <w:webHidden/>
          </w:rPr>
        </w:r>
        <w:r w:rsidRPr="000B4299">
          <w:rPr>
            <w:noProof/>
            <w:webHidden/>
          </w:rPr>
          <w:fldChar w:fldCharType="separate"/>
        </w:r>
        <w:r>
          <w:rPr>
            <w:noProof/>
            <w:webHidden/>
          </w:rPr>
          <w:t>28</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37" w:history="1">
        <w:r w:rsidRPr="000B4299">
          <w:rPr>
            <w:rStyle w:val="a6"/>
            <w:noProof/>
          </w:rPr>
          <w:t>Статья 31. Установление сервитута в отношении земельного участка, находящегося на территории муниципального образования Востровский сельсовет</w:t>
        </w:r>
        <w:r w:rsidRPr="000B4299">
          <w:rPr>
            <w:noProof/>
            <w:webHidden/>
          </w:rPr>
          <w:tab/>
        </w:r>
        <w:r w:rsidRPr="000B4299">
          <w:rPr>
            <w:noProof/>
            <w:webHidden/>
          </w:rPr>
          <w:fldChar w:fldCharType="begin"/>
        </w:r>
        <w:r w:rsidRPr="000B4299">
          <w:rPr>
            <w:noProof/>
            <w:webHidden/>
          </w:rPr>
          <w:instrText xml:space="preserve"> PAGEREF _Toc63079737 \h </w:instrText>
        </w:r>
        <w:r w:rsidRPr="000B4299">
          <w:rPr>
            <w:noProof/>
            <w:webHidden/>
          </w:rPr>
        </w:r>
        <w:r w:rsidRPr="000B4299">
          <w:rPr>
            <w:noProof/>
            <w:webHidden/>
          </w:rPr>
          <w:fldChar w:fldCharType="separate"/>
        </w:r>
        <w:r>
          <w:rPr>
            <w:noProof/>
            <w:webHidden/>
          </w:rPr>
          <w:t>28</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38" w:history="1">
        <w:r w:rsidRPr="000B4299">
          <w:rPr>
            <w:rStyle w:val="a6"/>
            <w:noProof/>
          </w:rPr>
          <w:t>Статья 32. Основные принципы организации застройки территории поселения</w:t>
        </w:r>
        <w:r w:rsidRPr="000B4299">
          <w:rPr>
            <w:noProof/>
            <w:webHidden/>
          </w:rPr>
          <w:tab/>
        </w:r>
        <w:r w:rsidRPr="000B4299">
          <w:rPr>
            <w:noProof/>
            <w:webHidden/>
          </w:rPr>
          <w:fldChar w:fldCharType="begin"/>
        </w:r>
        <w:r w:rsidRPr="000B4299">
          <w:rPr>
            <w:noProof/>
            <w:webHidden/>
          </w:rPr>
          <w:instrText xml:space="preserve"> PAGEREF _Toc63079738 \h </w:instrText>
        </w:r>
        <w:r w:rsidRPr="000B4299">
          <w:rPr>
            <w:noProof/>
            <w:webHidden/>
          </w:rPr>
        </w:r>
        <w:r w:rsidRPr="000B4299">
          <w:rPr>
            <w:noProof/>
            <w:webHidden/>
          </w:rPr>
          <w:fldChar w:fldCharType="separate"/>
        </w:r>
        <w:r>
          <w:rPr>
            <w:noProof/>
            <w:webHidden/>
          </w:rPr>
          <w:t>30</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39" w:history="1">
        <w:r w:rsidRPr="000B4299">
          <w:rPr>
            <w:rStyle w:val="a6"/>
            <w:noProof/>
          </w:rPr>
          <w:t>Статья 33. Право на осуществление строительства, реконструкции и капитального ремонта объектов капитального строительства</w:t>
        </w:r>
        <w:r w:rsidRPr="000B4299">
          <w:rPr>
            <w:noProof/>
            <w:webHidden/>
          </w:rPr>
          <w:tab/>
        </w:r>
        <w:r w:rsidRPr="000B4299">
          <w:rPr>
            <w:noProof/>
            <w:webHidden/>
          </w:rPr>
          <w:fldChar w:fldCharType="begin"/>
        </w:r>
        <w:r w:rsidRPr="000B4299">
          <w:rPr>
            <w:noProof/>
            <w:webHidden/>
          </w:rPr>
          <w:instrText xml:space="preserve"> PAGEREF _Toc63079739 \h </w:instrText>
        </w:r>
        <w:r w:rsidRPr="000B4299">
          <w:rPr>
            <w:noProof/>
            <w:webHidden/>
          </w:rPr>
        </w:r>
        <w:r w:rsidRPr="000B4299">
          <w:rPr>
            <w:noProof/>
            <w:webHidden/>
          </w:rPr>
          <w:fldChar w:fldCharType="separate"/>
        </w:r>
        <w:r>
          <w:rPr>
            <w:noProof/>
            <w:webHidden/>
          </w:rPr>
          <w:t>31</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40" w:history="1">
        <w:r w:rsidRPr="000B4299">
          <w:rPr>
            <w:rStyle w:val="a6"/>
            <w:noProof/>
          </w:rPr>
          <w:t>Статья 34. Проектная документация объекта капитального строительства</w:t>
        </w:r>
        <w:r w:rsidRPr="000B4299">
          <w:rPr>
            <w:noProof/>
            <w:webHidden/>
          </w:rPr>
          <w:tab/>
        </w:r>
        <w:r w:rsidRPr="000B4299">
          <w:rPr>
            <w:noProof/>
            <w:webHidden/>
          </w:rPr>
          <w:fldChar w:fldCharType="begin"/>
        </w:r>
        <w:r w:rsidRPr="000B4299">
          <w:rPr>
            <w:noProof/>
            <w:webHidden/>
          </w:rPr>
          <w:instrText xml:space="preserve"> PAGEREF _Toc63079740 \h </w:instrText>
        </w:r>
        <w:r w:rsidRPr="000B4299">
          <w:rPr>
            <w:noProof/>
            <w:webHidden/>
          </w:rPr>
        </w:r>
        <w:r w:rsidRPr="000B4299">
          <w:rPr>
            <w:noProof/>
            <w:webHidden/>
          </w:rPr>
          <w:fldChar w:fldCharType="separate"/>
        </w:r>
        <w:r>
          <w:rPr>
            <w:noProof/>
            <w:webHidden/>
          </w:rPr>
          <w:t>31</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41" w:history="1">
        <w:r w:rsidRPr="000B4299">
          <w:rPr>
            <w:rStyle w:val="a6"/>
            <w:noProof/>
          </w:rPr>
          <w:t>Статья 35. Государственная экспертиза и утверждение проектной документации</w:t>
        </w:r>
        <w:r w:rsidRPr="000B4299">
          <w:rPr>
            <w:noProof/>
            <w:webHidden/>
          </w:rPr>
          <w:tab/>
        </w:r>
        <w:r w:rsidRPr="000B4299">
          <w:rPr>
            <w:noProof/>
            <w:webHidden/>
          </w:rPr>
          <w:fldChar w:fldCharType="begin"/>
        </w:r>
        <w:r w:rsidRPr="000B4299">
          <w:rPr>
            <w:noProof/>
            <w:webHidden/>
          </w:rPr>
          <w:instrText xml:space="preserve"> PAGEREF _Toc63079741 \h </w:instrText>
        </w:r>
        <w:r w:rsidRPr="000B4299">
          <w:rPr>
            <w:noProof/>
            <w:webHidden/>
          </w:rPr>
        </w:r>
        <w:r w:rsidRPr="000B4299">
          <w:rPr>
            <w:noProof/>
            <w:webHidden/>
          </w:rPr>
          <w:fldChar w:fldCharType="separate"/>
        </w:r>
        <w:r>
          <w:rPr>
            <w:noProof/>
            <w:webHidden/>
          </w:rPr>
          <w:t>32</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42" w:history="1">
        <w:r w:rsidRPr="000B4299">
          <w:rPr>
            <w:rStyle w:val="a6"/>
            <w:noProof/>
          </w:rPr>
          <w:t>Статья 36. Выдача разрешения на строительство</w:t>
        </w:r>
        <w:r w:rsidRPr="000B4299">
          <w:rPr>
            <w:noProof/>
            <w:webHidden/>
          </w:rPr>
          <w:tab/>
        </w:r>
        <w:r w:rsidRPr="000B4299">
          <w:rPr>
            <w:noProof/>
            <w:webHidden/>
          </w:rPr>
          <w:fldChar w:fldCharType="begin"/>
        </w:r>
        <w:r w:rsidRPr="000B4299">
          <w:rPr>
            <w:noProof/>
            <w:webHidden/>
          </w:rPr>
          <w:instrText xml:space="preserve"> PAGEREF _Toc63079742 \h </w:instrText>
        </w:r>
        <w:r w:rsidRPr="000B4299">
          <w:rPr>
            <w:noProof/>
            <w:webHidden/>
          </w:rPr>
        </w:r>
        <w:r w:rsidRPr="000B4299">
          <w:rPr>
            <w:noProof/>
            <w:webHidden/>
          </w:rPr>
          <w:fldChar w:fldCharType="separate"/>
        </w:r>
        <w:r>
          <w:rPr>
            <w:noProof/>
            <w:webHidden/>
          </w:rPr>
          <w:t>32</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43" w:history="1">
        <w:r w:rsidRPr="000B4299">
          <w:rPr>
            <w:rStyle w:val="a6"/>
            <w:noProof/>
          </w:rPr>
          <w:t>Статья 37. Выдача разрешения на ввод объекта в эксплуатацию</w:t>
        </w:r>
        <w:r w:rsidRPr="000B4299">
          <w:rPr>
            <w:noProof/>
            <w:webHidden/>
          </w:rPr>
          <w:tab/>
        </w:r>
        <w:r w:rsidRPr="000B4299">
          <w:rPr>
            <w:noProof/>
            <w:webHidden/>
          </w:rPr>
          <w:fldChar w:fldCharType="begin"/>
        </w:r>
        <w:r w:rsidRPr="000B4299">
          <w:rPr>
            <w:noProof/>
            <w:webHidden/>
          </w:rPr>
          <w:instrText xml:space="preserve"> PAGEREF _Toc63079743 \h </w:instrText>
        </w:r>
        <w:r w:rsidRPr="000B4299">
          <w:rPr>
            <w:noProof/>
            <w:webHidden/>
          </w:rPr>
        </w:r>
        <w:r w:rsidRPr="000B4299">
          <w:rPr>
            <w:noProof/>
            <w:webHidden/>
          </w:rPr>
          <w:fldChar w:fldCharType="separate"/>
        </w:r>
        <w:r>
          <w:rPr>
            <w:noProof/>
            <w:webHidden/>
          </w:rPr>
          <w:t>33</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44" w:history="1">
        <w:r w:rsidRPr="000B4299">
          <w:rPr>
            <w:rStyle w:val="a6"/>
            <w:noProof/>
          </w:rPr>
          <w:t>Статья 38. 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r w:rsidRPr="000B4299">
          <w:rPr>
            <w:noProof/>
            <w:webHidden/>
          </w:rPr>
          <w:tab/>
        </w:r>
        <w:r w:rsidRPr="000B4299">
          <w:rPr>
            <w:noProof/>
            <w:webHidden/>
          </w:rPr>
          <w:fldChar w:fldCharType="begin"/>
        </w:r>
        <w:r w:rsidRPr="000B4299">
          <w:rPr>
            <w:noProof/>
            <w:webHidden/>
          </w:rPr>
          <w:instrText xml:space="preserve"> PAGEREF _Toc63079744 \h </w:instrText>
        </w:r>
        <w:r w:rsidRPr="000B4299">
          <w:rPr>
            <w:noProof/>
            <w:webHidden/>
          </w:rPr>
        </w:r>
        <w:r w:rsidRPr="000B4299">
          <w:rPr>
            <w:noProof/>
            <w:webHidden/>
          </w:rPr>
          <w:fldChar w:fldCharType="separate"/>
        </w:r>
        <w:r>
          <w:rPr>
            <w:noProof/>
            <w:webHidden/>
          </w:rPr>
          <w:t>34</w:t>
        </w:r>
        <w:r w:rsidRPr="000B4299">
          <w:rPr>
            <w:noProof/>
            <w:webHidden/>
          </w:rPr>
          <w:fldChar w:fldCharType="end"/>
        </w:r>
      </w:hyperlink>
    </w:p>
    <w:p w:rsidR="000B4299" w:rsidRPr="000B4299" w:rsidRDefault="000B4299">
      <w:pPr>
        <w:pStyle w:val="21"/>
        <w:tabs>
          <w:tab w:val="right" w:leader="dot" w:pos="9345"/>
        </w:tabs>
        <w:rPr>
          <w:rFonts w:asciiTheme="minorHAnsi" w:eastAsiaTheme="minorEastAsia" w:hAnsiTheme="minorHAnsi" w:cstheme="minorBidi"/>
          <w:noProof/>
          <w:sz w:val="22"/>
          <w:szCs w:val="22"/>
        </w:rPr>
      </w:pPr>
      <w:hyperlink w:anchor="_Toc63079745" w:history="1">
        <w:r w:rsidRPr="000B4299">
          <w:rPr>
            <w:rStyle w:val="a6"/>
            <w:noProof/>
          </w:rPr>
          <w:t>Глава 10. Заключительные положения</w:t>
        </w:r>
        <w:r w:rsidRPr="000B4299">
          <w:rPr>
            <w:noProof/>
            <w:webHidden/>
          </w:rPr>
          <w:tab/>
        </w:r>
        <w:r w:rsidRPr="000B4299">
          <w:rPr>
            <w:noProof/>
            <w:webHidden/>
          </w:rPr>
          <w:fldChar w:fldCharType="begin"/>
        </w:r>
        <w:r w:rsidRPr="000B4299">
          <w:rPr>
            <w:noProof/>
            <w:webHidden/>
          </w:rPr>
          <w:instrText xml:space="preserve"> PAGEREF _Toc63079745 \h </w:instrText>
        </w:r>
        <w:r w:rsidRPr="000B4299">
          <w:rPr>
            <w:noProof/>
            <w:webHidden/>
          </w:rPr>
        </w:r>
        <w:r w:rsidRPr="000B4299">
          <w:rPr>
            <w:noProof/>
            <w:webHidden/>
          </w:rPr>
          <w:fldChar w:fldCharType="separate"/>
        </w:r>
        <w:r>
          <w:rPr>
            <w:noProof/>
            <w:webHidden/>
          </w:rPr>
          <w:t>34</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46" w:history="1">
        <w:r w:rsidRPr="000B4299">
          <w:rPr>
            <w:rStyle w:val="a6"/>
            <w:noProof/>
          </w:rPr>
          <w:t>Статья 39. Действие настоящих правил по отношению к ранее возникшим правоотношениям</w:t>
        </w:r>
        <w:r w:rsidRPr="000B4299">
          <w:rPr>
            <w:noProof/>
            <w:webHidden/>
          </w:rPr>
          <w:tab/>
        </w:r>
        <w:r w:rsidRPr="000B4299">
          <w:rPr>
            <w:noProof/>
            <w:webHidden/>
          </w:rPr>
          <w:fldChar w:fldCharType="begin"/>
        </w:r>
        <w:r w:rsidRPr="000B4299">
          <w:rPr>
            <w:noProof/>
            <w:webHidden/>
          </w:rPr>
          <w:instrText xml:space="preserve"> PAGEREF _Toc63079746 \h </w:instrText>
        </w:r>
        <w:r w:rsidRPr="000B4299">
          <w:rPr>
            <w:noProof/>
            <w:webHidden/>
          </w:rPr>
        </w:r>
        <w:r w:rsidRPr="000B4299">
          <w:rPr>
            <w:noProof/>
            <w:webHidden/>
          </w:rPr>
          <w:fldChar w:fldCharType="separate"/>
        </w:r>
        <w:r>
          <w:rPr>
            <w:noProof/>
            <w:webHidden/>
          </w:rPr>
          <w:t>34</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47" w:history="1">
        <w:r w:rsidRPr="000B4299">
          <w:rPr>
            <w:rStyle w:val="a6"/>
            <w:noProof/>
          </w:rPr>
          <w:t>Статья 40. Действие настоящих правил по отношению к градостроительной документации</w:t>
        </w:r>
        <w:r w:rsidRPr="000B4299">
          <w:rPr>
            <w:noProof/>
            <w:webHidden/>
          </w:rPr>
          <w:tab/>
        </w:r>
        <w:r w:rsidRPr="000B4299">
          <w:rPr>
            <w:noProof/>
            <w:webHidden/>
          </w:rPr>
          <w:fldChar w:fldCharType="begin"/>
        </w:r>
        <w:r w:rsidRPr="000B4299">
          <w:rPr>
            <w:noProof/>
            <w:webHidden/>
          </w:rPr>
          <w:instrText xml:space="preserve"> PAGEREF _Toc63079747 \h </w:instrText>
        </w:r>
        <w:r w:rsidRPr="000B4299">
          <w:rPr>
            <w:noProof/>
            <w:webHidden/>
          </w:rPr>
        </w:r>
        <w:r w:rsidRPr="000B4299">
          <w:rPr>
            <w:noProof/>
            <w:webHidden/>
          </w:rPr>
          <w:fldChar w:fldCharType="separate"/>
        </w:r>
        <w:r>
          <w:rPr>
            <w:noProof/>
            <w:webHidden/>
          </w:rPr>
          <w:t>34</w:t>
        </w:r>
        <w:r w:rsidRPr="000B4299">
          <w:rPr>
            <w:noProof/>
            <w:webHidden/>
          </w:rPr>
          <w:fldChar w:fldCharType="end"/>
        </w:r>
      </w:hyperlink>
    </w:p>
    <w:p w:rsidR="000B4299" w:rsidRPr="000B4299" w:rsidRDefault="000B4299">
      <w:pPr>
        <w:pStyle w:val="10"/>
        <w:tabs>
          <w:tab w:val="right" w:leader="dot" w:pos="9345"/>
        </w:tabs>
        <w:rPr>
          <w:rFonts w:asciiTheme="minorHAnsi" w:eastAsiaTheme="minorEastAsia" w:hAnsiTheme="minorHAnsi" w:cstheme="minorBidi"/>
          <w:noProof/>
          <w:sz w:val="22"/>
          <w:szCs w:val="22"/>
        </w:rPr>
      </w:pPr>
      <w:hyperlink w:anchor="_Toc63079748" w:history="1">
        <w:r w:rsidRPr="000B4299">
          <w:rPr>
            <w:rStyle w:val="a6"/>
            <w:noProof/>
          </w:rPr>
          <w:t>Часть IV. ГРАДОСТРОИТЕЛЬНЫЕ РЕГЛАМЕНТЫ</w:t>
        </w:r>
        <w:r w:rsidRPr="000B4299">
          <w:rPr>
            <w:noProof/>
            <w:webHidden/>
          </w:rPr>
          <w:tab/>
        </w:r>
        <w:r w:rsidRPr="000B4299">
          <w:rPr>
            <w:noProof/>
            <w:webHidden/>
          </w:rPr>
          <w:fldChar w:fldCharType="begin"/>
        </w:r>
        <w:r w:rsidRPr="000B4299">
          <w:rPr>
            <w:noProof/>
            <w:webHidden/>
          </w:rPr>
          <w:instrText xml:space="preserve"> PAGEREF _Toc63079748 \h </w:instrText>
        </w:r>
        <w:r w:rsidRPr="000B4299">
          <w:rPr>
            <w:noProof/>
            <w:webHidden/>
          </w:rPr>
        </w:r>
        <w:r w:rsidRPr="000B4299">
          <w:rPr>
            <w:noProof/>
            <w:webHidden/>
          </w:rPr>
          <w:fldChar w:fldCharType="separate"/>
        </w:r>
        <w:r>
          <w:rPr>
            <w:noProof/>
            <w:webHidden/>
          </w:rPr>
          <w:t>35</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49" w:history="1">
        <w:r w:rsidRPr="000B4299">
          <w:rPr>
            <w:rStyle w:val="a6"/>
            <w:noProof/>
          </w:rPr>
          <w:t>Статья 41. Зона застройки индивидуальными жилыми домами (Ж1)</w:t>
        </w:r>
        <w:r w:rsidRPr="000B4299">
          <w:rPr>
            <w:noProof/>
            <w:webHidden/>
          </w:rPr>
          <w:tab/>
        </w:r>
        <w:r w:rsidRPr="000B4299">
          <w:rPr>
            <w:noProof/>
            <w:webHidden/>
          </w:rPr>
          <w:fldChar w:fldCharType="begin"/>
        </w:r>
        <w:r w:rsidRPr="000B4299">
          <w:rPr>
            <w:noProof/>
            <w:webHidden/>
          </w:rPr>
          <w:instrText xml:space="preserve"> PAGEREF _Toc63079749 \h </w:instrText>
        </w:r>
        <w:r w:rsidRPr="000B4299">
          <w:rPr>
            <w:noProof/>
            <w:webHidden/>
          </w:rPr>
        </w:r>
        <w:r w:rsidRPr="000B4299">
          <w:rPr>
            <w:noProof/>
            <w:webHidden/>
          </w:rPr>
          <w:fldChar w:fldCharType="separate"/>
        </w:r>
        <w:r>
          <w:rPr>
            <w:noProof/>
            <w:webHidden/>
          </w:rPr>
          <w:t>35</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50" w:history="1">
        <w:r w:rsidRPr="000B4299">
          <w:rPr>
            <w:rStyle w:val="a6"/>
            <w:noProof/>
          </w:rPr>
          <w:t>Статья 42. Зона делового, общественного и коммерческого назначения (О1)</w:t>
        </w:r>
        <w:r w:rsidRPr="000B4299">
          <w:rPr>
            <w:noProof/>
            <w:webHidden/>
          </w:rPr>
          <w:tab/>
        </w:r>
        <w:r w:rsidRPr="000B4299">
          <w:rPr>
            <w:noProof/>
            <w:webHidden/>
          </w:rPr>
          <w:fldChar w:fldCharType="begin"/>
        </w:r>
        <w:r w:rsidRPr="000B4299">
          <w:rPr>
            <w:noProof/>
            <w:webHidden/>
          </w:rPr>
          <w:instrText xml:space="preserve"> PAGEREF _Toc63079750 \h </w:instrText>
        </w:r>
        <w:r w:rsidRPr="000B4299">
          <w:rPr>
            <w:noProof/>
            <w:webHidden/>
          </w:rPr>
        </w:r>
        <w:r w:rsidRPr="000B4299">
          <w:rPr>
            <w:noProof/>
            <w:webHidden/>
          </w:rPr>
          <w:fldChar w:fldCharType="separate"/>
        </w:r>
        <w:r>
          <w:rPr>
            <w:noProof/>
            <w:webHidden/>
          </w:rPr>
          <w:t>40</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51" w:history="1">
        <w:r w:rsidRPr="000B4299">
          <w:rPr>
            <w:rStyle w:val="a6"/>
            <w:noProof/>
          </w:rPr>
          <w:t>Статья 43. Производственная зона (П1)</w:t>
        </w:r>
        <w:r w:rsidRPr="000B4299">
          <w:rPr>
            <w:noProof/>
            <w:webHidden/>
          </w:rPr>
          <w:tab/>
        </w:r>
        <w:r w:rsidRPr="000B4299">
          <w:rPr>
            <w:noProof/>
            <w:webHidden/>
          </w:rPr>
          <w:fldChar w:fldCharType="begin"/>
        </w:r>
        <w:r w:rsidRPr="000B4299">
          <w:rPr>
            <w:noProof/>
            <w:webHidden/>
          </w:rPr>
          <w:instrText xml:space="preserve"> PAGEREF _Toc63079751 \h </w:instrText>
        </w:r>
        <w:r w:rsidRPr="000B4299">
          <w:rPr>
            <w:noProof/>
            <w:webHidden/>
          </w:rPr>
        </w:r>
        <w:r w:rsidRPr="000B4299">
          <w:rPr>
            <w:noProof/>
            <w:webHidden/>
          </w:rPr>
          <w:fldChar w:fldCharType="separate"/>
        </w:r>
        <w:r>
          <w:rPr>
            <w:noProof/>
            <w:webHidden/>
          </w:rPr>
          <w:t>49</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52" w:history="1">
        <w:r w:rsidRPr="000B4299">
          <w:rPr>
            <w:rStyle w:val="a6"/>
            <w:noProof/>
          </w:rPr>
          <w:t>Статья 44. Зона инженерной инфраструктуры (И)</w:t>
        </w:r>
        <w:r w:rsidRPr="000B4299">
          <w:rPr>
            <w:noProof/>
            <w:webHidden/>
          </w:rPr>
          <w:tab/>
        </w:r>
        <w:r w:rsidRPr="000B4299">
          <w:rPr>
            <w:noProof/>
            <w:webHidden/>
          </w:rPr>
          <w:fldChar w:fldCharType="begin"/>
        </w:r>
        <w:r w:rsidRPr="000B4299">
          <w:rPr>
            <w:noProof/>
            <w:webHidden/>
          </w:rPr>
          <w:instrText xml:space="preserve"> PAGEREF _Toc63079752 \h </w:instrText>
        </w:r>
        <w:r w:rsidRPr="000B4299">
          <w:rPr>
            <w:noProof/>
            <w:webHidden/>
          </w:rPr>
        </w:r>
        <w:r w:rsidRPr="000B4299">
          <w:rPr>
            <w:noProof/>
            <w:webHidden/>
          </w:rPr>
          <w:fldChar w:fldCharType="separate"/>
        </w:r>
        <w:r>
          <w:rPr>
            <w:noProof/>
            <w:webHidden/>
          </w:rPr>
          <w:t>50</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53" w:history="1">
        <w:r w:rsidRPr="000B4299">
          <w:rPr>
            <w:rStyle w:val="a6"/>
            <w:noProof/>
          </w:rPr>
          <w:t>Статья 45. Территории общего пользования (зона улично-дорожной сети, ТОП)</w:t>
        </w:r>
        <w:r w:rsidRPr="000B4299">
          <w:rPr>
            <w:noProof/>
            <w:webHidden/>
          </w:rPr>
          <w:tab/>
        </w:r>
        <w:r w:rsidRPr="000B4299">
          <w:rPr>
            <w:noProof/>
            <w:webHidden/>
          </w:rPr>
          <w:fldChar w:fldCharType="begin"/>
        </w:r>
        <w:r w:rsidRPr="000B4299">
          <w:rPr>
            <w:noProof/>
            <w:webHidden/>
          </w:rPr>
          <w:instrText xml:space="preserve"> PAGEREF _Toc63079753 \h </w:instrText>
        </w:r>
        <w:r w:rsidRPr="000B4299">
          <w:rPr>
            <w:noProof/>
            <w:webHidden/>
          </w:rPr>
        </w:r>
        <w:r w:rsidRPr="000B4299">
          <w:rPr>
            <w:noProof/>
            <w:webHidden/>
          </w:rPr>
          <w:fldChar w:fldCharType="separate"/>
        </w:r>
        <w:r>
          <w:rPr>
            <w:noProof/>
            <w:webHidden/>
          </w:rPr>
          <w:t>51</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54" w:history="1">
        <w:r w:rsidRPr="000B4299">
          <w:rPr>
            <w:rStyle w:val="a6"/>
            <w:noProof/>
          </w:rPr>
          <w:t>Статья 46. Зона рекреационного назначения (Р)</w:t>
        </w:r>
        <w:r w:rsidRPr="000B4299">
          <w:rPr>
            <w:noProof/>
            <w:webHidden/>
          </w:rPr>
          <w:tab/>
        </w:r>
        <w:r w:rsidRPr="000B4299">
          <w:rPr>
            <w:noProof/>
            <w:webHidden/>
          </w:rPr>
          <w:fldChar w:fldCharType="begin"/>
        </w:r>
        <w:r w:rsidRPr="000B4299">
          <w:rPr>
            <w:noProof/>
            <w:webHidden/>
          </w:rPr>
          <w:instrText xml:space="preserve"> PAGEREF _Toc63079754 \h </w:instrText>
        </w:r>
        <w:r w:rsidRPr="000B4299">
          <w:rPr>
            <w:noProof/>
            <w:webHidden/>
          </w:rPr>
        </w:r>
        <w:r w:rsidRPr="000B4299">
          <w:rPr>
            <w:noProof/>
            <w:webHidden/>
          </w:rPr>
          <w:fldChar w:fldCharType="separate"/>
        </w:r>
        <w:r>
          <w:rPr>
            <w:noProof/>
            <w:webHidden/>
          </w:rPr>
          <w:t>52</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55" w:history="1">
        <w:r w:rsidRPr="000B4299">
          <w:rPr>
            <w:rStyle w:val="a6"/>
            <w:noProof/>
          </w:rPr>
          <w:t>Статья 47. Зона, занятая объектами сельскохозяйственного назначения (Сх2)</w:t>
        </w:r>
        <w:r w:rsidRPr="000B4299">
          <w:rPr>
            <w:noProof/>
            <w:webHidden/>
          </w:rPr>
          <w:tab/>
        </w:r>
        <w:r w:rsidRPr="000B4299">
          <w:rPr>
            <w:noProof/>
            <w:webHidden/>
          </w:rPr>
          <w:fldChar w:fldCharType="begin"/>
        </w:r>
        <w:r w:rsidRPr="000B4299">
          <w:rPr>
            <w:noProof/>
            <w:webHidden/>
          </w:rPr>
          <w:instrText xml:space="preserve"> PAGEREF _Toc63079755 \h </w:instrText>
        </w:r>
        <w:r w:rsidRPr="000B4299">
          <w:rPr>
            <w:noProof/>
            <w:webHidden/>
          </w:rPr>
        </w:r>
        <w:r w:rsidRPr="000B4299">
          <w:rPr>
            <w:noProof/>
            <w:webHidden/>
          </w:rPr>
          <w:fldChar w:fldCharType="separate"/>
        </w:r>
        <w:r>
          <w:rPr>
            <w:noProof/>
            <w:webHidden/>
          </w:rPr>
          <w:t>53</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56" w:history="1">
        <w:r w:rsidRPr="000B4299">
          <w:rPr>
            <w:rStyle w:val="a6"/>
            <w:noProof/>
          </w:rPr>
          <w:t>Статья 48. Зона специального назначения, связанная с захоронениями (Сп1)</w:t>
        </w:r>
        <w:r w:rsidRPr="000B4299">
          <w:rPr>
            <w:noProof/>
            <w:webHidden/>
          </w:rPr>
          <w:tab/>
        </w:r>
        <w:r w:rsidRPr="000B4299">
          <w:rPr>
            <w:noProof/>
            <w:webHidden/>
          </w:rPr>
          <w:fldChar w:fldCharType="begin"/>
        </w:r>
        <w:r w:rsidRPr="000B4299">
          <w:rPr>
            <w:noProof/>
            <w:webHidden/>
          </w:rPr>
          <w:instrText xml:space="preserve"> PAGEREF _Toc63079756 \h </w:instrText>
        </w:r>
        <w:r w:rsidRPr="000B4299">
          <w:rPr>
            <w:noProof/>
            <w:webHidden/>
          </w:rPr>
        </w:r>
        <w:r w:rsidRPr="000B4299">
          <w:rPr>
            <w:noProof/>
            <w:webHidden/>
          </w:rPr>
          <w:fldChar w:fldCharType="separate"/>
        </w:r>
        <w:r>
          <w:rPr>
            <w:noProof/>
            <w:webHidden/>
          </w:rPr>
          <w:t>55</w:t>
        </w:r>
        <w:r w:rsidRPr="000B4299">
          <w:rPr>
            <w:noProof/>
            <w:webHidden/>
          </w:rPr>
          <w:fldChar w:fldCharType="end"/>
        </w:r>
      </w:hyperlink>
    </w:p>
    <w:p w:rsidR="000B4299" w:rsidRPr="000B4299" w:rsidRDefault="000B4299">
      <w:pPr>
        <w:pStyle w:val="31"/>
        <w:tabs>
          <w:tab w:val="right" w:leader="dot" w:pos="9345"/>
        </w:tabs>
        <w:rPr>
          <w:rFonts w:asciiTheme="minorHAnsi" w:eastAsiaTheme="minorEastAsia" w:hAnsiTheme="minorHAnsi" w:cstheme="minorBidi"/>
          <w:noProof/>
          <w:sz w:val="22"/>
          <w:szCs w:val="22"/>
        </w:rPr>
      </w:pPr>
      <w:hyperlink w:anchor="_Toc63079757" w:history="1">
        <w:r w:rsidRPr="000B4299">
          <w:rPr>
            <w:rStyle w:val="a6"/>
            <w:noProof/>
          </w:rPr>
          <w:t>Статья 49. Зона акваторий (А)</w:t>
        </w:r>
        <w:r w:rsidRPr="000B4299">
          <w:rPr>
            <w:noProof/>
            <w:webHidden/>
          </w:rPr>
          <w:tab/>
        </w:r>
        <w:r w:rsidRPr="000B4299">
          <w:rPr>
            <w:noProof/>
            <w:webHidden/>
          </w:rPr>
          <w:fldChar w:fldCharType="begin"/>
        </w:r>
        <w:r w:rsidRPr="000B4299">
          <w:rPr>
            <w:noProof/>
            <w:webHidden/>
          </w:rPr>
          <w:instrText xml:space="preserve"> PAGEREF _Toc63079757 \h </w:instrText>
        </w:r>
        <w:r w:rsidRPr="000B4299">
          <w:rPr>
            <w:noProof/>
            <w:webHidden/>
          </w:rPr>
        </w:r>
        <w:r w:rsidRPr="000B4299">
          <w:rPr>
            <w:noProof/>
            <w:webHidden/>
          </w:rPr>
          <w:fldChar w:fldCharType="separate"/>
        </w:r>
        <w:r>
          <w:rPr>
            <w:noProof/>
            <w:webHidden/>
          </w:rPr>
          <w:t>56</w:t>
        </w:r>
        <w:r w:rsidRPr="000B4299">
          <w:rPr>
            <w:noProof/>
            <w:webHidden/>
          </w:rPr>
          <w:fldChar w:fldCharType="end"/>
        </w:r>
      </w:hyperlink>
    </w:p>
    <w:p w:rsidR="000B4299" w:rsidRPr="000B4299" w:rsidRDefault="000B4299">
      <w:pPr>
        <w:pStyle w:val="10"/>
        <w:tabs>
          <w:tab w:val="right" w:leader="dot" w:pos="9345"/>
        </w:tabs>
        <w:rPr>
          <w:rFonts w:asciiTheme="minorHAnsi" w:eastAsiaTheme="minorEastAsia" w:hAnsiTheme="minorHAnsi" w:cstheme="minorBidi"/>
          <w:noProof/>
          <w:sz w:val="22"/>
          <w:szCs w:val="22"/>
        </w:rPr>
      </w:pPr>
      <w:hyperlink w:anchor="_Toc63079758" w:history="1">
        <w:r w:rsidRPr="000B4299">
          <w:rPr>
            <w:rStyle w:val="a6"/>
            <w:noProof/>
          </w:rPr>
          <w:t>Часть V. ПРИЛОЖЕНИЕ</w:t>
        </w:r>
        <w:r w:rsidRPr="000B4299">
          <w:rPr>
            <w:noProof/>
            <w:webHidden/>
          </w:rPr>
          <w:tab/>
        </w:r>
        <w:r w:rsidRPr="000B4299">
          <w:rPr>
            <w:noProof/>
            <w:webHidden/>
          </w:rPr>
          <w:fldChar w:fldCharType="begin"/>
        </w:r>
        <w:r w:rsidRPr="000B4299">
          <w:rPr>
            <w:noProof/>
            <w:webHidden/>
          </w:rPr>
          <w:instrText xml:space="preserve"> PAGEREF _Toc63079758 \h </w:instrText>
        </w:r>
        <w:r w:rsidRPr="000B4299">
          <w:rPr>
            <w:noProof/>
            <w:webHidden/>
          </w:rPr>
        </w:r>
        <w:r w:rsidRPr="000B4299">
          <w:rPr>
            <w:noProof/>
            <w:webHidden/>
          </w:rPr>
          <w:fldChar w:fldCharType="separate"/>
        </w:r>
        <w:r>
          <w:rPr>
            <w:noProof/>
            <w:webHidden/>
          </w:rPr>
          <w:t>56</w:t>
        </w:r>
        <w:r w:rsidRPr="000B4299">
          <w:rPr>
            <w:noProof/>
            <w:webHidden/>
          </w:rPr>
          <w:fldChar w:fldCharType="end"/>
        </w:r>
      </w:hyperlink>
    </w:p>
    <w:p w:rsidR="00EA5F42" w:rsidRPr="000B4299" w:rsidRDefault="00392D08" w:rsidP="00EA5F42">
      <w:pPr>
        <w:spacing w:before="240" w:after="240"/>
        <w:jc w:val="center"/>
        <w:outlineLvl w:val="0"/>
        <w:rPr>
          <w:sz w:val="28"/>
        </w:rPr>
      </w:pPr>
      <w:r w:rsidRPr="000B4299">
        <w:rPr>
          <w:sz w:val="28"/>
        </w:rPr>
        <w:fldChar w:fldCharType="end"/>
      </w:r>
    </w:p>
    <w:p w:rsidR="00EA5F42" w:rsidRPr="000B4299" w:rsidRDefault="00EA5F42" w:rsidP="00EA5F42">
      <w:pPr>
        <w:pStyle w:val="1"/>
        <w:keepNext w:val="0"/>
      </w:pPr>
      <w:bookmarkStart w:id="0" w:name="_Toc282347504"/>
      <w:bookmarkStart w:id="1" w:name="_Toc63079695"/>
      <w:r w:rsidRPr="000B4299">
        <w:lastRenderedPageBreak/>
        <w:t>ПОРЯДОК ПРИМЕНЕНИЯ ПРАВИЛ ЗЕМЛЕПОЛЬЗОВАНИЯ И ЗАСТРОЙКИ И ВНЕСЕНИЯ В НИХ ИЗМЕНЕНИЙ</w:t>
      </w:r>
      <w:bookmarkEnd w:id="0"/>
      <w:bookmarkEnd w:id="1"/>
    </w:p>
    <w:p w:rsidR="00EA5F42" w:rsidRPr="000B4299" w:rsidRDefault="00EA5F42" w:rsidP="00EA5F42">
      <w:pPr>
        <w:pStyle w:val="2"/>
        <w:keepNext w:val="0"/>
      </w:pPr>
      <w:bookmarkStart w:id="2" w:name="_Toc282347505"/>
      <w:bookmarkStart w:id="3" w:name="_Toc63079696"/>
      <w:r w:rsidRPr="000B4299">
        <w:t>Общие положения</w:t>
      </w:r>
      <w:bookmarkEnd w:id="2"/>
      <w:bookmarkEnd w:id="3"/>
    </w:p>
    <w:p w:rsidR="00EA5F42" w:rsidRPr="000B4299" w:rsidRDefault="00EA5F42" w:rsidP="00EA5F42">
      <w:pPr>
        <w:pStyle w:val="3"/>
        <w:keepNext w:val="0"/>
      </w:pPr>
      <w:bookmarkStart w:id="4" w:name="_Toc282347506"/>
      <w:bookmarkStart w:id="5" w:name="_Toc63079697"/>
      <w:r w:rsidRPr="000B4299">
        <w:t>Назначение и содержание настоящих Правил</w:t>
      </w:r>
      <w:bookmarkEnd w:id="4"/>
      <w:bookmarkEnd w:id="5"/>
    </w:p>
    <w:p w:rsidR="00EA5F42" w:rsidRPr="000B4299" w:rsidRDefault="00EA5F42" w:rsidP="00EA5F42">
      <w:pPr>
        <w:pStyle w:val="a7"/>
        <w:widowControl w:val="0"/>
        <w:ind w:firstLine="709"/>
        <w:jc w:val="both"/>
      </w:pPr>
      <w:bookmarkStart w:id="6" w:name="_Toc282347507"/>
      <w:r w:rsidRPr="000B4299">
        <w:rPr>
          <w:szCs w:val="28"/>
        </w:rPr>
        <w:t xml:space="preserve">1. </w:t>
      </w:r>
      <w:proofErr w:type="gramStart"/>
      <w:r w:rsidRPr="000B4299">
        <w:rPr>
          <w:szCs w:val="28"/>
        </w:rPr>
        <w:t xml:space="preserve">Правила землепользования и застройки части территории муниципального образования </w:t>
      </w:r>
      <w:proofErr w:type="spellStart"/>
      <w:r w:rsidRPr="000B4299">
        <w:rPr>
          <w:szCs w:val="28"/>
        </w:rPr>
        <w:t>Востровский</w:t>
      </w:r>
      <w:proofErr w:type="spellEnd"/>
      <w:r w:rsidRPr="000B4299">
        <w:rPr>
          <w:szCs w:val="28"/>
        </w:rPr>
        <w:t xml:space="preserve"> сельсовет </w:t>
      </w:r>
      <w:proofErr w:type="spellStart"/>
      <w:r w:rsidRPr="000B4299">
        <w:rPr>
          <w:szCs w:val="28"/>
        </w:rPr>
        <w:t>Волчихинского</w:t>
      </w:r>
      <w:proofErr w:type="spellEnd"/>
      <w:r w:rsidRPr="000B4299">
        <w:rPr>
          <w:szCs w:val="28"/>
        </w:rPr>
        <w:t xml:space="preserve"> района Алтайского края</w:t>
      </w:r>
      <w:r w:rsidRPr="000B4299">
        <w:t xml:space="preserve"> в соответствии с Градостроительным кодексом Российской Федерации, законом Алтайского края «О градостроительной деятельности на территории Алтайского края», вводят систему регулирования землепользования и застройки, которая основана на функциональном зонировании территории </w:t>
      </w:r>
      <w:proofErr w:type="spellStart"/>
      <w:r w:rsidRPr="000B4299">
        <w:t>Востровского</w:t>
      </w:r>
      <w:proofErr w:type="spellEnd"/>
      <w:r w:rsidRPr="000B4299">
        <w:t xml:space="preserve"> сельсовета, установлении градостроительных регламентов – ограничений использования территории.</w:t>
      </w:r>
      <w:proofErr w:type="gramEnd"/>
    </w:p>
    <w:p w:rsidR="00EA5F42" w:rsidRPr="000B4299" w:rsidRDefault="00EA5F42" w:rsidP="00EA5F42">
      <w:pPr>
        <w:pStyle w:val="aa"/>
        <w:widowControl w:val="0"/>
        <w:spacing w:after="0"/>
        <w:ind w:left="0" w:firstLine="709"/>
        <w:jc w:val="both"/>
        <w:rPr>
          <w:szCs w:val="28"/>
        </w:rPr>
      </w:pPr>
      <w:r w:rsidRPr="000B4299">
        <w:rPr>
          <w:szCs w:val="28"/>
        </w:rPr>
        <w:t>2. Правила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EA5F42" w:rsidRPr="000B4299" w:rsidRDefault="00EA5F42" w:rsidP="00EA5F42">
      <w:pPr>
        <w:pStyle w:val="aa"/>
        <w:widowControl w:val="0"/>
        <w:numPr>
          <w:ilvl w:val="0"/>
          <w:numId w:val="7"/>
        </w:numPr>
        <w:spacing w:after="0"/>
        <w:ind w:left="0" w:firstLine="709"/>
        <w:jc w:val="both"/>
        <w:rPr>
          <w:szCs w:val="28"/>
        </w:rPr>
      </w:pPr>
      <w:r w:rsidRPr="000B4299">
        <w:rPr>
          <w:szCs w:val="28"/>
        </w:rPr>
        <w:t>предоставление разрешения на условно разрешенный вид использования земельного участка или объекта капитального строительства;</w:t>
      </w:r>
    </w:p>
    <w:p w:rsidR="00EA5F42" w:rsidRPr="000B4299" w:rsidRDefault="00EA5F42" w:rsidP="00EA5F42">
      <w:pPr>
        <w:pStyle w:val="aa"/>
        <w:widowControl w:val="0"/>
        <w:numPr>
          <w:ilvl w:val="0"/>
          <w:numId w:val="7"/>
        </w:numPr>
        <w:spacing w:after="0"/>
        <w:ind w:left="0" w:firstLine="709"/>
        <w:jc w:val="both"/>
        <w:rPr>
          <w:szCs w:val="28"/>
        </w:rPr>
      </w:pPr>
      <w:r w:rsidRPr="000B4299">
        <w:rPr>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EA5F42" w:rsidRPr="000B4299" w:rsidRDefault="00EA5F42" w:rsidP="00EA5F42">
      <w:pPr>
        <w:pStyle w:val="aa"/>
        <w:widowControl w:val="0"/>
        <w:numPr>
          <w:ilvl w:val="0"/>
          <w:numId w:val="7"/>
        </w:numPr>
        <w:spacing w:after="0"/>
        <w:ind w:left="0" w:firstLine="709"/>
        <w:jc w:val="both"/>
        <w:rPr>
          <w:szCs w:val="28"/>
        </w:rPr>
      </w:pPr>
      <w:r w:rsidRPr="000B4299">
        <w:rPr>
          <w:szCs w:val="28"/>
        </w:rPr>
        <w:t>организация и проведение публичных слушаний по вопросам землепользования и застройки;</w:t>
      </w:r>
    </w:p>
    <w:p w:rsidR="00EA5F42" w:rsidRPr="000B4299" w:rsidRDefault="00EA5F42" w:rsidP="00EA5F42">
      <w:pPr>
        <w:pStyle w:val="aa"/>
        <w:widowControl w:val="0"/>
        <w:numPr>
          <w:ilvl w:val="0"/>
          <w:numId w:val="7"/>
        </w:numPr>
        <w:spacing w:after="0"/>
        <w:ind w:left="0" w:firstLine="709"/>
        <w:jc w:val="both"/>
        <w:rPr>
          <w:szCs w:val="28"/>
        </w:rPr>
      </w:pPr>
      <w:r w:rsidRPr="000B4299">
        <w:rPr>
          <w:szCs w:val="28"/>
        </w:rPr>
        <w:t>организация разработки и согласования, утверждение проектной документации;</w:t>
      </w:r>
    </w:p>
    <w:p w:rsidR="00EA5F42" w:rsidRPr="000B4299" w:rsidRDefault="00EA5F42" w:rsidP="00EA5F42">
      <w:pPr>
        <w:pStyle w:val="aa"/>
        <w:widowControl w:val="0"/>
        <w:numPr>
          <w:ilvl w:val="0"/>
          <w:numId w:val="7"/>
        </w:numPr>
        <w:spacing w:after="0"/>
        <w:ind w:left="0" w:firstLine="709"/>
        <w:jc w:val="both"/>
        <w:rPr>
          <w:szCs w:val="28"/>
        </w:rPr>
      </w:pPr>
      <w:r w:rsidRPr="000B4299">
        <w:rPr>
          <w:szCs w:val="28"/>
        </w:rPr>
        <w:t>выдача разрешений на строительство, разрешений на ввод объекта в эксплуатацию;</w:t>
      </w:r>
    </w:p>
    <w:p w:rsidR="00EA5F42" w:rsidRPr="000B4299" w:rsidRDefault="00EA5F42" w:rsidP="00EA5F42">
      <w:pPr>
        <w:pStyle w:val="aa"/>
        <w:widowControl w:val="0"/>
        <w:numPr>
          <w:ilvl w:val="0"/>
          <w:numId w:val="7"/>
        </w:numPr>
        <w:spacing w:after="0"/>
        <w:ind w:left="0" w:firstLine="709"/>
        <w:jc w:val="both"/>
        <w:rPr>
          <w:szCs w:val="28"/>
        </w:rPr>
      </w:pPr>
      <w:r w:rsidRPr="000B4299">
        <w:rPr>
          <w:szCs w:val="28"/>
        </w:rPr>
        <w:t>организация подготовки документации по планировке территории;</w:t>
      </w:r>
    </w:p>
    <w:p w:rsidR="00EA5F42" w:rsidRPr="000B4299" w:rsidRDefault="00EA5F42" w:rsidP="00EA5F42">
      <w:pPr>
        <w:pStyle w:val="aa"/>
        <w:widowControl w:val="0"/>
        <w:numPr>
          <w:ilvl w:val="0"/>
          <w:numId w:val="7"/>
        </w:numPr>
        <w:spacing w:after="0"/>
        <w:ind w:left="0" w:firstLine="709"/>
        <w:jc w:val="both"/>
      </w:pPr>
      <w:r w:rsidRPr="000B4299">
        <w:t>внесение изменений в настоящие Правила.</w:t>
      </w:r>
    </w:p>
    <w:p w:rsidR="00EA5F42" w:rsidRPr="000B4299" w:rsidRDefault="00EA5F42" w:rsidP="00EA5F42">
      <w:pPr>
        <w:pStyle w:val="aa"/>
        <w:widowControl w:val="0"/>
        <w:spacing w:after="0"/>
        <w:ind w:left="0" w:firstLine="709"/>
        <w:jc w:val="both"/>
      </w:pPr>
      <w:r w:rsidRPr="000B4299">
        <w:t>Настоящие Правила содержат:</w:t>
      </w:r>
    </w:p>
    <w:p w:rsidR="00EA5F42" w:rsidRPr="000B4299" w:rsidRDefault="00EA5F42" w:rsidP="00EA5F42">
      <w:pPr>
        <w:pStyle w:val="aa"/>
        <w:widowControl w:val="0"/>
        <w:numPr>
          <w:ilvl w:val="0"/>
          <w:numId w:val="1"/>
        </w:numPr>
        <w:tabs>
          <w:tab w:val="num" w:pos="720"/>
        </w:tabs>
        <w:spacing w:after="0"/>
        <w:ind w:left="0" w:firstLine="709"/>
        <w:jc w:val="both"/>
      </w:pPr>
      <w:r w:rsidRPr="000B4299">
        <w:t>общую часть (порядок применения настоящих Правил и внесения в них изменений);</w:t>
      </w:r>
    </w:p>
    <w:p w:rsidR="00EA5F42" w:rsidRPr="000B4299" w:rsidRDefault="00EA5F42" w:rsidP="00EA5F42">
      <w:pPr>
        <w:pStyle w:val="aa"/>
        <w:widowControl w:val="0"/>
        <w:numPr>
          <w:ilvl w:val="0"/>
          <w:numId w:val="1"/>
        </w:numPr>
        <w:tabs>
          <w:tab w:val="num" w:pos="540"/>
        </w:tabs>
        <w:spacing w:after="0"/>
        <w:ind w:left="0" w:firstLine="709"/>
        <w:jc w:val="both"/>
      </w:pPr>
      <w:r w:rsidRPr="000B4299">
        <w:t>карты градостроительного зонирования;</w:t>
      </w:r>
    </w:p>
    <w:p w:rsidR="00EA5F42" w:rsidRPr="000B4299" w:rsidRDefault="00EA5F42" w:rsidP="00EA5F42">
      <w:pPr>
        <w:pStyle w:val="aa"/>
        <w:widowControl w:val="0"/>
        <w:numPr>
          <w:ilvl w:val="0"/>
          <w:numId w:val="1"/>
        </w:numPr>
        <w:tabs>
          <w:tab w:val="num" w:pos="540"/>
        </w:tabs>
        <w:spacing w:after="0"/>
        <w:ind w:left="0" w:firstLine="709"/>
        <w:jc w:val="both"/>
      </w:pPr>
      <w:r w:rsidRPr="000B4299">
        <w:t>градостроительные регламенты.</w:t>
      </w:r>
    </w:p>
    <w:p w:rsidR="00EA5F42" w:rsidRPr="000B4299" w:rsidRDefault="00EA5F42" w:rsidP="00EA5F42">
      <w:pPr>
        <w:pStyle w:val="3"/>
        <w:keepNext w:val="0"/>
      </w:pPr>
      <w:bookmarkStart w:id="7" w:name="_Toc63079698"/>
      <w:r w:rsidRPr="000B4299">
        <w:t>Основные понятия, используемые в настоящих Правилах</w:t>
      </w:r>
      <w:bookmarkEnd w:id="6"/>
      <w:bookmarkEnd w:id="7"/>
    </w:p>
    <w:p w:rsidR="00EA5F42" w:rsidRPr="000B4299" w:rsidRDefault="00EA5F42" w:rsidP="00EA5F42">
      <w:pPr>
        <w:widowControl w:val="0"/>
        <w:ind w:firstLine="709"/>
        <w:jc w:val="both"/>
      </w:pPr>
      <w:bookmarkStart w:id="8" w:name="_Toc282347508"/>
      <w:r w:rsidRPr="000B4299">
        <w:t>В целях применения настоящих Правил, используемые в них понятия, употребляются в следующих значениях:</w:t>
      </w:r>
    </w:p>
    <w:p w:rsidR="00EA5F42" w:rsidRPr="000B4299" w:rsidRDefault="00EA5F42" w:rsidP="00EA5F42">
      <w:pPr>
        <w:widowControl w:val="0"/>
        <w:ind w:firstLine="709"/>
        <w:jc w:val="both"/>
      </w:pPr>
      <w:r w:rsidRPr="000B4299">
        <w:t xml:space="preserve">– </w:t>
      </w:r>
      <w:r w:rsidRPr="000B4299">
        <w:rPr>
          <w:i/>
        </w:rPr>
        <w:t>виды разрешенного использования земельных участков и объектов капитального строительства</w:t>
      </w:r>
      <w:r w:rsidRPr="000B4299">
        <w:t xml:space="preserve"> – виды деятельности, осуществлять которые на земельных участках и в иных объектах недвижимости разрешено в силу указания этих видов в градостроительных регламентах при соблюдении требований, установленных настоящими Правилами и иными нормативными правовыми актами;</w:t>
      </w:r>
    </w:p>
    <w:p w:rsidR="00EA5F42" w:rsidRPr="000B4299" w:rsidRDefault="00EA5F42" w:rsidP="00EA5F42">
      <w:pPr>
        <w:widowControl w:val="0"/>
        <w:autoSpaceDE w:val="0"/>
        <w:autoSpaceDN w:val="0"/>
        <w:adjustRightInd w:val="0"/>
        <w:ind w:firstLine="709"/>
        <w:jc w:val="both"/>
      </w:pPr>
      <w:r w:rsidRPr="000B4299">
        <w:rPr>
          <w:bCs/>
        </w:rPr>
        <w:t xml:space="preserve">– </w:t>
      </w:r>
      <w:r w:rsidRPr="000B4299">
        <w:rPr>
          <w:bCs/>
          <w:i/>
        </w:rPr>
        <w:t>временные объекты</w:t>
      </w:r>
      <w:r w:rsidRPr="000B4299">
        <w:rPr>
          <w:i/>
        </w:rPr>
        <w:t xml:space="preserve"> </w:t>
      </w:r>
      <w:r w:rsidRPr="000B4299">
        <w:t>– постройки, необходимые для использования при строительстве объекта капитального строительства, размещаемые на специально предоставленных земельных участках на срок осуществления строительства (реконструкции, капитального ремонта) и подлежащие демонтажу после прекращения деятельности, для которой они возводились; а так же киоски, павильоны, навесы и другие подобные постройки;</w:t>
      </w:r>
    </w:p>
    <w:p w:rsidR="00EA5F42" w:rsidRPr="000B4299" w:rsidRDefault="00EA5F42" w:rsidP="00EA5F42">
      <w:pPr>
        <w:pStyle w:val="a7"/>
        <w:widowControl w:val="0"/>
        <w:ind w:firstLine="709"/>
        <w:jc w:val="both"/>
      </w:pPr>
      <w:r w:rsidRPr="000B4299">
        <w:t xml:space="preserve">– </w:t>
      </w:r>
      <w:r w:rsidRPr="000B4299">
        <w:rPr>
          <w:i/>
        </w:rPr>
        <w:t xml:space="preserve">вспомогательный </w:t>
      </w:r>
      <w:r w:rsidRPr="000B4299">
        <w:rPr>
          <w:bCs/>
          <w:i/>
        </w:rPr>
        <w:t>вид использования</w:t>
      </w:r>
      <w:r w:rsidRPr="000B4299">
        <w:rPr>
          <w:bCs/>
        </w:rPr>
        <w:t xml:space="preserve"> – </w:t>
      </w:r>
      <w:r w:rsidRPr="000B4299">
        <w:t>вид использования земельного участка, необходимый для обеспечения разрешенного (основного) вида деятельности;</w:t>
      </w:r>
    </w:p>
    <w:p w:rsidR="00EA5F42" w:rsidRPr="000B4299" w:rsidRDefault="00EA5F42" w:rsidP="00EA5F42">
      <w:pPr>
        <w:pStyle w:val="ConsNormal"/>
        <w:widowControl w:val="0"/>
        <w:ind w:right="0" w:firstLine="709"/>
        <w:jc w:val="both"/>
        <w:rPr>
          <w:rFonts w:ascii="Times New Roman" w:eastAsia="Arial Unicode MS" w:hAnsi="Times New Roman" w:cs="Times New Roman"/>
          <w:sz w:val="24"/>
          <w:szCs w:val="24"/>
        </w:rPr>
      </w:pPr>
      <w:r w:rsidRPr="000B4299">
        <w:rPr>
          <w:rFonts w:ascii="Times New Roman" w:eastAsia="Arial Unicode MS" w:hAnsi="Times New Roman" w:cs="Times New Roman"/>
          <w:bCs/>
          <w:sz w:val="24"/>
          <w:szCs w:val="24"/>
        </w:rPr>
        <w:t xml:space="preserve">– </w:t>
      </w:r>
      <w:r w:rsidRPr="000B4299">
        <w:rPr>
          <w:rFonts w:ascii="Times New Roman" w:eastAsia="Arial Unicode MS" w:hAnsi="Times New Roman" w:cs="Times New Roman"/>
          <w:bCs/>
          <w:i/>
          <w:sz w:val="24"/>
          <w:szCs w:val="24"/>
        </w:rPr>
        <w:t>высота строения</w:t>
      </w:r>
      <w:r w:rsidRPr="000B4299">
        <w:rPr>
          <w:rFonts w:ascii="Times New Roman" w:eastAsia="Arial Unicode MS" w:hAnsi="Times New Roman" w:cs="Times New Roman"/>
          <w:bCs/>
          <w:sz w:val="24"/>
          <w:szCs w:val="24"/>
        </w:rPr>
        <w:t xml:space="preserve"> </w:t>
      </w:r>
      <w:r w:rsidRPr="000B4299">
        <w:rPr>
          <w:rFonts w:ascii="Times New Roman" w:eastAsia="Arial Unicode MS" w:hAnsi="Times New Roman" w:cs="Times New Roman"/>
          <w:sz w:val="24"/>
          <w:szCs w:val="24"/>
        </w:rPr>
        <w:t xml:space="preserve">– расстояние по вертикали, измеренное от проектной отметки </w:t>
      </w:r>
      <w:r w:rsidRPr="000B4299">
        <w:rPr>
          <w:rFonts w:ascii="Times New Roman" w:eastAsia="Arial Unicode MS" w:hAnsi="Times New Roman" w:cs="Times New Roman"/>
          <w:sz w:val="24"/>
          <w:szCs w:val="24"/>
        </w:rPr>
        <w:lastRenderedPageBreak/>
        <w:t>до наивысшей точки плоской крыши  или до наивысшей точки конька скатной крыши;</w:t>
      </w:r>
    </w:p>
    <w:p w:rsidR="00EA5F42" w:rsidRPr="000B4299" w:rsidRDefault="00EA5F42" w:rsidP="00EA5F42">
      <w:pPr>
        <w:autoSpaceDE w:val="0"/>
        <w:autoSpaceDN w:val="0"/>
        <w:adjustRightInd w:val="0"/>
        <w:ind w:firstLine="709"/>
        <w:jc w:val="both"/>
      </w:pPr>
      <w:r w:rsidRPr="000B4299">
        <w:rPr>
          <w:rFonts w:eastAsia="Arial Unicode MS"/>
          <w:bCs/>
        </w:rPr>
        <w:t xml:space="preserve">– </w:t>
      </w:r>
      <w:r w:rsidRPr="000B4299">
        <w:rPr>
          <w:i/>
        </w:rPr>
        <w:t>градостроительная деятельность</w:t>
      </w:r>
      <w:r w:rsidRPr="000B4299">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EA5F42" w:rsidRPr="000B4299" w:rsidRDefault="00EA5F42" w:rsidP="00EA5F42">
      <w:pPr>
        <w:autoSpaceDE w:val="0"/>
        <w:autoSpaceDN w:val="0"/>
        <w:adjustRightInd w:val="0"/>
        <w:ind w:firstLine="709"/>
        <w:jc w:val="both"/>
      </w:pPr>
      <w:r w:rsidRPr="000B4299">
        <w:rPr>
          <w:i/>
        </w:rPr>
        <w:t>– градостроительное зонирование</w:t>
      </w:r>
      <w:r w:rsidRPr="000B4299">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EA5F42" w:rsidRPr="000B4299" w:rsidRDefault="00EA5F42" w:rsidP="00EA5F42">
      <w:pPr>
        <w:widowControl w:val="0"/>
        <w:ind w:firstLine="709"/>
        <w:jc w:val="both"/>
      </w:pPr>
      <w:proofErr w:type="gramStart"/>
      <w:r w:rsidRPr="000B4299">
        <w:t xml:space="preserve">– </w:t>
      </w:r>
      <w:r w:rsidRPr="000B4299">
        <w:rPr>
          <w:i/>
        </w:rPr>
        <w:t>градостроительное регулирование</w:t>
      </w:r>
      <w:r w:rsidRPr="000B4299">
        <w:t xml:space="preserve"> – деятельность органов государственной власти и органов местного самоуправления по упорядочению градостроительных отношений, возникающих в процессе градостроительной деятельности, осуществляемая посредством принятия законодательных и иных нормативных правовых актов, утверждения и реализации документов территориального планирования, документации по планировке территории и правил землепользования и застройки;</w:t>
      </w:r>
      <w:proofErr w:type="gramEnd"/>
    </w:p>
    <w:p w:rsidR="00EA5F42" w:rsidRPr="000B4299" w:rsidRDefault="00EA5F42" w:rsidP="00EA5F42">
      <w:pPr>
        <w:pStyle w:val="ConsPlusNormal"/>
        <w:ind w:firstLine="709"/>
        <w:jc w:val="both"/>
        <w:rPr>
          <w:rFonts w:ascii="Times New Roman" w:hAnsi="Times New Roman" w:cs="Times New Roman"/>
          <w:sz w:val="24"/>
          <w:szCs w:val="24"/>
        </w:rPr>
      </w:pPr>
      <w:proofErr w:type="gramStart"/>
      <w:r w:rsidRPr="000B4299">
        <w:rPr>
          <w:rFonts w:ascii="Times New Roman" w:hAnsi="Times New Roman" w:cs="Times New Roman"/>
          <w:sz w:val="24"/>
          <w:szCs w:val="24"/>
        </w:rPr>
        <w:t xml:space="preserve">– </w:t>
      </w:r>
      <w:r w:rsidRPr="000B4299">
        <w:rPr>
          <w:rFonts w:ascii="Times New Roman" w:hAnsi="Times New Roman" w:cs="Times New Roman"/>
          <w:i/>
          <w:sz w:val="24"/>
          <w:szCs w:val="24"/>
        </w:rPr>
        <w:t>градостроительный регламент</w:t>
      </w:r>
      <w:r w:rsidRPr="000B4299">
        <w:rPr>
          <w:rFonts w:ascii="Times New Roman" w:hAnsi="Times New Roman" w:cs="Times New Roman"/>
          <w:sz w:val="24"/>
          <w:szCs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w:t>
      </w:r>
      <w:proofErr w:type="gramEnd"/>
      <w:r w:rsidRPr="000B4299">
        <w:rPr>
          <w:rFonts w:ascii="Times New Roman" w:hAnsi="Times New Roman" w:cs="Times New Roman"/>
          <w:sz w:val="24"/>
          <w:szCs w:val="24"/>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EA5F42" w:rsidRPr="000B4299" w:rsidRDefault="00EA5F42" w:rsidP="00EA5F42">
      <w:pPr>
        <w:autoSpaceDE w:val="0"/>
        <w:autoSpaceDN w:val="0"/>
        <w:adjustRightInd w:val="0"/>
        <w:ind w:firstLine="709"/>
        <w:jc w:val="both"/>
      </w:pPr>
      <w:r w:rsidRPr="000B4299">
        <w:t xml:space="preserve">– </w:t>
      </w:r>
      <w:r w:rsidRPr="000B4299">
        <w:rPr>
          <w:i/>
        </w:rPr>
        <w:t>земельный участок</w:t>
      </w:r>
      <w:r w:rsidRPr="000B4299">
        <w:t xml:space="preserve"> –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EA5F42" w:rsidRPr="000B4299" w:rsidRDefault="00EA5F42" w:rsidP="00EA5F42">
      <w:pPr>
        <w:autoSpaceDE w:val="0"/>
        <w:autoSpaceDN w:val="0"/>
        <w:adjustRightInd w:val="0"/>
        <w:ind w:firstLine="709"/>
        <w:jc w:val="both"/>
      </w:pPr>
      <w:r w:rsidRPr="000B4299">
        <w:t xml:space="preserve">– </w:t>
      </w:r>
      <w:r w:rsidRPr="000B4299">
        <w:rPr>
          <w:i/>
        </w:rPr>
        <w:t>зоны с особыми условиями использования территорий</w:t>
      </w:r>
      <w:r w:rsidRPr="000B4299">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0B4299">
        <w:t>водоохранные</w:t>
      </w:r>
      <w:proofErr w:type="spellEnd"/>
      <w:r w:rsidRPr="000B4299">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EA5F42" w:rsidRPr="000B4299" w:rsidRDefault="00EA5F42" w:rsidP="00EA5F42">
      <w:pPr>
        <w:pStyle w:val="ConsPlusNormal"/>
        <w:ind w:firstLine="709"/>
        <w:jc w:val="both"/>
        <w:rPr>
          <w:rFonts w:ascii="Times New Roman" w:hAnsi="Times New Roman" w:cs="Times New Roman"/>
          <w:sz w:val="24"/>
          <w:szCs w:val="24"/>
        </w:rPr>
      </w:pPr>
      <w:proofErr w:type="gramStart"/>
      <w:r w:rsidRPr="000B4299">
        <w:rPr>
          <w:rFonts w:ascii="Times New Roman" w:hAnsi="Times New Roman" w:cs="Times New Roman"/>
          <w:sz w:val="24"/>
          <w:szCs w:val="24"/>
        </w:rPr>
        <w:t>–</w:t>
      </w:r>
      <w:r w:rsidRPr="000B4299">
        <w:rPr>
          <w:rFonts w:ascii="Times New Roman" w:hAnsi="Times New Roman" w:cs="Times New Roman"/>
          <w:bCs/>
          <w:sz w:val="24"/>
          <w:szCs w:val="24"/>
        </w:rPr>
        <w:t xml:space="preserve"> </w:t>
      </w:r>
      <w:r w:rsidRPr="000B4299">
        <w:rPr>
          <w:rFonts w:ascii="Times New Roman" w:hAnsi="Times New Roman" w:cs="Times New Roman"/>
          <w:i/>
          <w:sz w:val="24"/>
          <w:szCs w:val="24"/>
        </w:rPr>
        <w:t>капитальный ремонт объектов капитального строительства (за исключением линейных объектов)</w:t>
      </w:r>
      <w:r w:rsidRPr="000B4299">
        <w:rPr>
          <w:rFonts w:ascii="Times New Roman" w:hAnsi="Times New Roman" w:cs="Times New Roman"/>
          <w:sz w:val="24"/>
          <w:szCs w:val="24"/>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w:t>
      </w:r>
      <w:proofErr w:type="gramEnd"/>
      <w:r w:rsidRPr="000B4299">
        <w:rPr>
          <w:rFonts w:ascii="Times New Roman" w:hAnsi="Times New Roman" w:cs="Times New Roman"/>
          <w:sz w:val="24"/>
          <w:szCs w:val="24"/>
        </w:rPr>
        <w:t xml:space="preserve"> элементы и (или) восстановление указанных элементов;</w:t>
      </w:r>
    </w:p>
    <w:p w:rsidR="00EA5F42" w:rsidRPr="000B4299" w:rsidRDefault="00EA5F42" w:rsidP="00EA5F42">
      <w:pPr>
        <w:widowControl w:val="0"/>
        <w:ind w:firstLine="709"/>
        <w:jc w:val="both"/>
      </w:pPr>
      <w:r w:rsidRPr="000B4299">
        <w:rPr>
          <w:bCs/>
        </w:rPr>
        <w:t xml:space="preserve">– </w:t>
      </w:r>
      <w:r w:rsidRPr="000B4299">
        <w:rPr>
          <w:bCs/>
          <w:i/>
        </w:rPr>
        <w:t>коэффициент использования земельного участка</w:t>
      </w:r>
      <w:r w:rsidRPr="000B4299">
        <w:t xml:space="preserve"> – отношение суммарной общей площади всех объектов капитального строительства на земельном участке (существующих и тех, которые могут быть построены дополнительно) к площади земельного участка;</w:t>
      </w:r>
    </w:p>
    <w:p w:rsidR="00EA5F42" w:rsidRPr="000B4299" w:rsidRDefault="00EA5F42" w:rsidP="00EA5F42">
      <w:pPr>
        <w:pStyle w:val="ConsPlusNormal"/>
        <w:ind w:firstLine="709"/>
        <w:jc w:val="both"/>
        <w:rPr>
          <w:rFonts w:ascii="Times New Roman" w:hAnsi="Times New Roman" w:cs="Times New Roman"/>
          <w:sz w:val="24"/>
          <w:szCs w:val="24"/>
        </w:rPr>
      </w:pPr>
      <w:proofErr w:type="gramStart"/>
      <w:r w:rsidRPr="000B4299">
        <w:rPr>
          <w:rFonts w:ascii="Times New Roman" w:hAnsi="Times New Roman" w:cs="Times New Roman"/>
          <w:bCs/>
          <w:sz w:val="24"/>
          <w:szCs w:val="24"/>
        </w:rPr>
        <w:t xml:space="preserve">– </w:t>
      </w:r>
      <w:r w:rsidRPr="000B4299">
        <w:rPr>
          <w:rFonts w:ascii="Times New Roman" w:hAnsi="Times New Roman" w:cs="Times New Roman"/>
          <w:i/>
          <w:sz w:val="24"/>
          <w:szCs w:val="24"/>
        </w:rPr>
        <w:t>красные линии</w:t>
      </w:r>
      <w:r w:rsidRPr="000B4299">
        <w:rPr>
          <w:rFonts w:ascii="Times New Roman" w:hAnsi="Times New Roman" w:cs="Times New Roman"/>
          <w:sz w:val="24"/>
          <w:szCs w:val="24"/>
        </w:rPr>
        <w:t xml:space="preserve"> - линии, которые обозначают существующие, планируемые (изменяемые, вновь образуемые) границы территорий общего пользования и (или) </w:t>
      </w:r>
      <w:r w:rsidRPr="000B4299">
        <w:rPr>
          <w:rFonts w:ascii="Times New Roman" w:hAnsi="Times New Roman" w:cs="Times New Roman"/>
          <w:sz w:val="24"/>
          <w:szCs w:val="24"/>
        </w:rPr>
        <w:lastRenderedPageBreak/>
        <w:t>границы территорий, занятых линейными объектами и (или) предназначенных для размещения линейных объектов;</w:t>
      </w:r>
      <w:proofErr w:type="gramEnd"/>
    </w:p>
    <w:p w:rsidR="00EA5F42" w:rsidRPr="000B4299" w:rsidRDefault="00EA5F42" w:rsidP="00EA5F42">
      <w:pPr>
        <w:autoSpaceDE w:val="0"/>
        <w:autoSpaceDN w:val="0"/>
        <w:adjustRightInd w:val="0"/>
        <w:ind w:firstLine="709"/>
        <w:jc w:val="both"/>
      </w:pPr>
      <w:r w:rsidRPr="000B4299">
        <w:rPr>
          <w:bCs/>
        </w:rPr>
        <w:t xml:space="preserve">– </w:t>
      </w:r>
      <w:r w:rsidRPr="000B4299">
        <w:rPr>
          <w:bCs/>
          <w:i/>
        </w:rPr>
        <w:t>минимальная площадь земельного участка</w:t>
      </w:r>
      <w:r w:rsidRPr="000B4299">
        <w:t xml:space="preserve"> – минимально допустимая площадь земельного участка, установленная градостроительным регламентом определенной территориальной зоны;</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bCs/>
          <w:sz w:val="24"/>
          <w:szCs w:val="24"/>
        </w:rPr>
        <w:t xml:space="preserve">– </w:t>
      </w:r>
      <w:r w:rsidRPr="000B4299">
        <w:rPr>
          <w:rFonts w:ascii="Times New Roman" w:hAnsi="Times New Roman" w:cs="Times New Roman"/>
          <w:i/>
          <w:sz w:val="24"/>
          <w:szCs w:val="24"/>
        </w:rPr>
        <w:t xml:space="preserve">линейные объекты </w:t>
      </w:r>
      <w:r w:rsidRPr="000B4299">
        <w:rPr>
          <w:rFonts w:ascii="Times New Roman" w:hAnsi="Times New Roman" w:cs="Times New Roman"/>
          <w:sz w:val="24"/>
          <w:szCs w:val="24"/>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EA5F42" w:rsidRPr="000B4299" w:rsidRDefault="00EA5F42" w:rsidP="00EA5F42">
      <w:pPr>
        <w:widowControl w:val="0"/>
        <w:autoSpaceDE w:val="0"/>
        <w:ind w:firstLine="709"/>
        <w:jc w:val="both"/>
      </w:pPr>
      <w:r w:rsidRPr="000B4299">
        <w:t xml:space="preserve">– </w:t>
      </w:r>
      <w:r w:rsidRPr="000B4299">
        <w:rPr>
          <w:bCs/>
          <w:i/>
        </w:rPr>
        <w:t>линии регулирования застройки</w:t>
      </w:r>
      <w:r w:rsidRPr="000B4299">
        <w:rPr>
          <w:bCs/>
        </w:rPr>
        <w:t xml:space="preserve"> – </w:t>
      </w:r>
      <w:r w:rsidRPr="000B4299">
        <w:t>линии отступа от красных линий в целях определения места допустимого размещения зданий, строений, сооружений;</w:t>
      </w:r>
    </w:p>
    <w:p w:rsidR="00EA5F42" w:rsidRPr="000B4299" w:rsidRDefault="00EA5F42" w:rsidP="00EA5F42">
      <w:pPr>
        <w:widowControl w:val="0"/>
        <w:autoSpaceDE w:val="0"/>
        <w:ind w:firstLine="709"/>
        <w:jc w:val="both"/>
      </w:pPr>
      <w:r w:rsidRPr="000B4299">
        <w:t xml:space="preserve">– </w:t>
      </w:r>
      <w:r w:rsidRPr="000B4299">
        <w:rPr>
          <w:bCs/>
          <w:i/>
        </w:rPr>
        <w:t>максимальная плотность застройки</w:t>
      </w:r>
      <w:r w:rsidRPr="000B4299">
        <w:rPr>
          <w:bCs/>
        </w:rPr>
        <w:t xml:space="preserve"> – </w:t>
      </w:r>
      <w:r w:rsidRPr="000B4299">
        <w:t>плотность застройки (</w:t>
      </w:r>
      <w:proofErr w:type="spellStart"/>
      <w:r w:rsidRPr="000B4299">
        <w:t>кв</w:t>
      </w:r>
      <w:proofErr w:type="gramStart"/>
      <w:r w:rsidRPr="000B4299">
        <w:t>.м</w:t>
      </w:r>
      <w:proofErr w:type="spellEnd"/>
      <w:proofErr w:type="gramEnd"/>
      <w:r w:rsidRPr="000B4299">
        <w:t xml:space="preserve"> общей площади строений на 1га), устанавливаемая для каждого типа застройки, которую не разрешается превышать при освоении площадки или при ее реконструкции;</w:t>
      </w:r>
    </w:p>
    <w:p w:rsidR="00EA5F42" w:rsidRPr="000B4299" w:rsidRDefault="00EA5F42" w:rsidP="00EA5F42">
      <w:pPr>
        <w:widowControl w:val="0"/>
        <w:autoSpaceDE w:val="0"/>
        <w:ind w:firstLine="709"/>
        <w:jc w:val="both"/>
      </w:pPr>
      <w:r w:rsidRPr="000B4299">
        <w:t xml:space="preserve">– </w:t>
      </w:r>
      <w:r w:rsidRPr="000B4299">
        <w:rPr>
          <w:bCs/>
          <w:i/>
        </w:rPr>
        <w:t>некапитальный объект недвижимости</w:t>
      </w:r>
      <w:r w:rsidRPr="000B4299">
        <w:rPr>
          <w:bCs/>
        </w:rPr>
        <w:t xml:space="preserve"> </w:t>
      </w:r>
      <w:r w:rsidRPr="000B4299">
        <w:t>– здание или сооружение, у которого отсутствует или не соответствует параметрам или характеристикам один из конструктивных элементов, влияющих на степень капитальности (фундаменты, стены, перекрытия, кровля);</w:t>
      </w:r>
    </w:p>
    <w:p w:rsidR="00EA5F42" w:rsidRPr="000B4299" w:rsidRDefault="00EA5F42" w:rsidP="00EA5F42">
      <w:pPr>
        <w:widowControl w:val="0"/>
        <w:ind w:firstLine="709"/>
        <w:jc w:val="both"/>
      </w:pPr>
      <w:r w:rsidRPr="000B4299">
        <w:t xml:space="preserve">– </w:t>
      </w:r>
      <w:r w:rsidRPr="000B4299">
        <w:rPr>
          <w:i/>
        </w:rPr>
        <w:t xml:space="preserve">объекты индивидуального жилищного строительства </w:t>
      </w:r>
      <w:r w:rsidRPr="000B4299">
        <w:t>– отдельно стоящие жилые дома с количеством этажей не более чем три, предназначенные для проживания одной семьи;</w:t>
      </w:r>
    </w:p>
    <w:p w:rsidR="00EA5F42" w:rsidRPr="000B4299" w:rsidRDefault="00EA5F42" w:rsidP="00EA5F42">
      <w:pPr>
        <w:autoSpaceDE w:val="0"/>
        <w:autoSpaceDN w:val="0"/>
        <w:adjustRightInd w:val="0"/>
        <w:ind w:firstLine="709"/>
        <w:jc w:val="both"/>
      </w:pPr>
      <w:proofErr w:type="gramStart"/>
      <w:r w:rsidRPr="000B4299">
        <w:t xml:space="preserve">– </w:t>
      </w:r>
      <w:r w:rsidRPr="000B4299">
        <w:rPr>
          <w:i/>
        </w:rPr>
        <w:t>объект капитального строительства</w:t>
      </w:r>
      <w:r w:rsidRPr="000B4299">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EA5F42" w:rsidRPr="000B4299" w:rsidRDefault="00EA5F42" w:rsidP="00EA5F42">
      <w:pPr>
        <w:autoSpaceDE w:val="0"/>
        <w:autoSpaceDN w:val="0"/>
        <w:adjustRightInd w:val="0"/>
        <w:ind w:firstLine="709"/>
        <w:jc w:val="both"/>
      </w:pPr>
      <w:r w:rsidRPr="000B4299">
        <w:t xml:space="preserve">– </w:t>
      </w:r>
      <w:r w:rsidRPr="000B4299">
        <w:rPr>
          <w:i/>
        </w:rPr>
        <w:t>правила землепользования и застройки</w:t>
      </w:r>
      <w:r w:rsidRPr="000B4299">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EA5F42" w:rsidRPr="000B4299" w:rsidRDefault="00EA5F42" w:rsidP="00EA5F42">
      <w:pPr>
        <w:widowControl w:val="0"/>
        <w:ind w:firstLine="709"/>
        <w:jc w:val="both"/>
      </w:pPr>
      <w:r w:rsidRPr="000B4299">
        <w:t xml:space="preserve">– </w:t>
      </w:r>
      <w:r w:rsidRPr="000B4299">
        <w:rPr>
          <w:bCs/>
          <w:i/>
        </w:rPr>
        <w:t xml:space="preserve">процент застройки </w:t>
      </w:r>
      <w:r w:rsidRPr="000B4299">
        <w:t>– отношение суммарной площади земельного участка, которая может быть застроена, ко всей площади земельного участка;</w:t>
      </w:r>
    </w:p>
    <w:p w:rsidR="00EA5F42" w:rsidRPr="000B4299" w:rsidRDefault="00EA5F42" w:rsidP="00EA5F42">
      <w:pPr>
        <w:pStyle w:val="ConsNormal"/>
        <w:widowControl w:val="0"/>
        <w:ind w:right="0"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 </w:t>
      </w:r>
      <w:r w:rsidRPr="000B4299">
        <w:rPr>
          <w:rFonts w:ascii="Times New Roman" w:hAnsi="Times New Roman" w:cs="Times New Roman"/>
          <w:i/>
          <w:sz w:val="24"/>
          <w:szCs w:val="24"/>
        </w:rPr>
        <w:t>придомовая территория</w:t>
      </w:r>
      <w:r w:rsidRPr="000B4299">
        <w:rPr>
          <w:rFonts w:ascii="Times New Roman" w:hAnsi="Times New Roman" w:cs="Times New Roman"/>
          <w:sz w:val="24"/>
          <w:szCs w:val="24"/>
        </w:rPr>
        <w:t xml:space="preserve"> – часть земельного участка, на котором расположен многоквартирный дом, с элементами озеленения и благоустройства и иными предназначенными для обслуживания, эксплуатации и благоустройства данного дома объектами, входящими в состав общего имущества многоквартирного дома;</w:t>
      </w:r>
    </w:p>
    <w:p w:rsidR="00EA5F42" w:rsidRPr="000B4299" w:rsidRDefault="00EA5F42" w:rsidP="00EA5F42">
      <w:pPr>
        <w:widowControl w:val="0"/>
        <w:ind w:firstLine="709"/>
        <w:jc w:val="both"/>
      </w:pPr>
      <w:r w:rsidRPr="000B4299">
        <w:t xml:space="preserve">– </w:t>
      </w:r>
      <w:r w:rsidRPr="000B4299">
        <w:rPr>
          <w:i/>
        </w:rPr>
        <w:t>приусадебный участок</w:t>
      </w:r>
      <w:r w:rsidRPr="000B4299">
        <w:t xml:space="preserve"> – земельный участок, предназначенный для строительства, эксплуатации и содержания индивидуального жилого дома;</w:t>
      </w:r>
    </w:p>
    <w:p w:rsidR="00EA5F42" w:rsidRPr="000B4299" w:rsidRDefault="00EA5F42" w:rsidP="00EA5F42">
      <w:pPr>
        <w:widowControl w:val="0"/>
        <w:ind w:firstLine="709"/>
        <w:jc w:val="both"/>
      </w:pPr>
      <w:r w:rsidRPr="000B4299">
        <w:t xml:space="preserve">– </w:t>
      </w:r>
      <w:r w:rsidRPr="000B4299">
        <w:rPr>
          <w:i/>
        </w:rPr>
        <w:t>публичные слушания</w:t>
      </w:r>
      <w:r w:rsidRPr="000B4299">
        <w:t xml:space="preserve"> – форма непосредственного участия населения в осуществлении местного самоуправления посредством публичного обсуждения проектов муниципальных правовых актов и вопросов в сфере градостроительной деятельности, планируемой к проведению на территории муниципального образования;</w:t>
      </w:r>
    </w:p>
    <w:p w:rsidR="00EA5F42" w:rsidRPr="000B4299" w:rsidRDefault="00EA5F42" w:rsidP="00EA5F42">
      <w:pPr>
        <w:widowControl w:val="0"/>
        <w:ind w:firstLine="709"/>
        <w:jc w:val="both"/>
      </w:pPr>
      <w:r w:rsidRPr="000B4299">
        <w:t xml:space="preserve">– </w:t>
      </w:r>
      <w:r w:rsidRPr="000B4299">
        <w:rPr>
          <w:i/>
        </w:rPr>
        <w:t>публичный сервитут</w:t>
      </w:r>
      <w:r w:rsidRPr="000B4299">
        <w:t xml:space="preserve"> – право ограниченного пользования чужой недвижимостью, установленное посредством нормативного правового акта (актов) или договора между администрацией поселения  и физическим или юридическим лицом на основании градостроительной документации и настоящих Правил в случаях, если это определяется государственными или общественными интересами;</w:t>
      </w:r>
    </w:p>
    <w:p w:rsidR="00EA5F42" w:rsidRPr="000B4299" w:rsidRDefault="00EA5F42" w:rsidP="00EA5F42">
      <w:pPr>
        <w:widowControl w:val="0"/>
        <w:autoSpaceDE w:val="0"/>
        <w:autoSpaceDN w:val="0"/>
        <w:adjustRightInd w:val="0"/>
        <w:ind w:firstLine="709"/>
        <w:jc w:val="both"/>
      </w:pPr>
      <w:r w:rsidRPr="000B4299">
        <w:rPr>
          <w:bCs/>
        </w:rPr>
        <w:t xml:space="preserve">– </w:t>
      </w:r>
      <w:r w:rsidRPr="000B4299">
        <w:rPr>
          <w:bCs/>
          <w:i/>
        </w:rPr>
        <w:t>разрешенное использование</w:t>
      </w:r>
      <w:r w:rsidRPr="000B4299">
        <w:t xml:space="preserve"> – использование земельных участков и объектов капитального строительства в соответствии с градостроительными регламентами и ограничениями, установленными законодательством;</w:t>
      </w:r>
    </w:p>
    <w:p w:rsidR="00EA5F42" w:rsidRPr="000B4299" w:rsidRDefault="00EA5F42" w:rsidP="00EA5F42">
      <w:pPr>
        <w:autoSpaceDE w:val="0"/>
        <w:autoSpaceDN w:val="0"/>
        <w:adjustRightInd w:val="0"/>
        <w:ind w:firstLine="709"/>
        <w:jc w:val="both"/>
      </w:pPr>
      <w:r w:rsidRPr="000B4299">
        <w:rPr>
          <w:bCs/>
        </w:rPr>
        <w:t xml:space="preserve">– </w:t>
      </w:r>
      <w:r w:rsidRPr="000B4299">
        <w:rPr>
          <w:i/>
        </w:rPr>
        <w:t>разрешение на строительство</w:t>
      </w:r>
      <w:r w:rsidRPr="000B4299">
        <w:t xml:space="preserve">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планировки территории и проекту межевания территории (в случае </w:t>
      </w:r>
      <w:r w:rsidRPr="000B4299">
        <w:lastRenderedPageBreak/>
        <w:t>строительства, реконструкции линейных объектов) и дающий застройщику право осуществлять строительство, реконструкцию объектов капитального строительства, за исключением случаев, предусмотренных Градостроительным кодексом РФ;</w:t>
      </w:r>
    </w:p>
    <w:p w:rsidR="00EA5F42" w:rsidRPr="000B4299" w:rsidRDefault="00EA5F42" w:rsidP="00EA5F42">
      <w:pPr>
        <w:pStyle w:val="ConsPlusNormal"/>
        <w:ind w:firstLine="709"/>
        <w:jc w:val="both"/>
        <w:rPr>
          <w:rFonts w:ascii="Times New Roman" w:hAnsi="Times New Roman" w:cs="Times New Roman"/>
          <w:sz w:val="24"/>
          <w:szCs w:val="24"/>
        </w:rPr>
      </w:pPr>
      <w:proofErr w:type="gramStart"/>
      <w:r w:rsidRPr="000B4299">
        <w:rPr>
          <w:rFonts w:ascii="Times New Roman" w:hAnsi="Times New Roman" w:cs="Times New Roman"/>
          <w:bCs/>
          <w:i/>
          <w:sz w:val="24"/>
          <w:szCs w:val="24"/>
        </w:rPr>
        <w:t>– р</w:t>
      </w:r>
      <w:r w:rsidRPr="000B4299">
        <w:rPr>
          <w:rFonts w:ascii="Times New Roman" w:hAnsi="Times New Roman" w:cs="Times New Roman"/>
          <w:i/>
          <w:sz w:val="24"/>
          <w:szCs w:val="24"/>
        </w:rPr>
        <w:t xml:space="preserve">азрешение на ввод объекта в эксплуатацию </w:t>
      </w:r>
      <w:r w:rsidRPr="000B4299">
        <w:rPr>
          <w:rFonts w:ascii="Times New Roman" w:hAnsi="Times New Roman" w:cs="Times New Roman"/>
          <w:sz w:val="24"/>
          <w:szCs w:val="24"/>
        </w:rPr>
        <w:t>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объекта капитального строительства градостроительному плану земельного участка или в случае строительства, реконструкции линейного объекта проекту планировки территории и проекту межевания территории, а также проектной документации.</w:t>
      </w:r>
      <w:proofErr w:type="gramEnd"/>
    </w:p>
    <w:p w:rsidR="00EA5F42" w:rsidRPr="000B4299" w:rsidRDefault="00EA5F42" w:rsidP="00EA5F42">
      <w:pPr>
        <w:pStyle w:val="ConsPlusNormal"/>
        <w:ind w:firstLine="709"/>
        <w:jc w:val="both"/>
        <w:rPr>
          <w:rFonts w:ascii="Times New Roman" w:hAnsi="Times New Roman" w:cs="Times New Roman"/>
          <w:sz w:val="24"/>
          <w:szCs w:val="24"/>
        </w:rPr>
      </w:pPr>
      <w:proofErr w:type="gramStart"/>
      <w:r w:rsidRPr="000B4299">
        <w:rPr>
          <w:rFonts w:ascii="Times New Roman" w:hAnsi="Times New Roman" w:cs="Times New Roman"/>
          <w:sz w:val="24"/>
          <w:szCs w:val="24"/>
        </w:rPr>
        <w:t>–</w:t>
      </w:r>
      <w:r w:rsidRPr="000B4299">
        <w:rPr>
          <w:rFonts w:ascii="Times New Roman" w:hAnsi="Times New Roman" w:cs="Times New Roman"/>
          <w:i/>
          <w:sz w:val="24"/>
          <w:szCs w:val="24"/>
        </w:rPr>
        <w:t xml:space="preserve"> </w:t>
      </w:r>
      <w:r w:rsidRPr="000B4299">
        <w:rPr>
          <w:rFonts w:ascii="Times New Roman" w:hAnsi="Times New Roman" w:cs="Times New Roman"/>
          <w:sz w:val="24"/>
          <w:szCs w:val="24"/>
        </w:rPr>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0B4299">
        <w:rPr>
          <w:rFonts w:ascii="Times New Roman" w:hAnsi="Times New Roman" w:cs="Times New Roman"/>
          <w:sz w:val="24"/>
          <w:szCs w:val="24"/>
        </w:rPr>
        <w:t xml:space="preserve"> указанных элементов;</w:t>
      </w:r>
    </w:p>
    <w:p w:rsidR="00EA5F42" w:rsidRPr="000B4299" w:rsidRDefault="00EA5F42" w:rsidP="00EA5F42">
      <w:pPr>
        <w:autoSpaceDE w:val="0"/>
        <w:autoSpaceDN w:val="0"/>
        <w:adjustRightInd w:val="0"/>
        <w:ind w:firstLine="709"/>
        <w:jc w:val="both"/>
      </w:pPr>
      <w:r w:rsidRPr="000B4299">
        <w:rPr>
          <w:i/>
        </w:rPr>
        <w:t>– реконструкция линейных объектов</w:t>
      </w:r>
      <w:r w:rsidRPr="000B4299">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0B4299">
        <w:t>котором</w:t>
      </w:r>
      <w:proofErr w:type="gramEnd"/>
      <w:r w:rsidRPr="000B4299">
        <w:t xml:space="preserve"> требуется изменение границ полос отвода и (или) охранных зон таких объектов;</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w:t>
      </w:r>
      <w:r w:rsidRPr="000B4299">
        <w:rPr>
          <w:rFonts w:ascii="Times New Roman" w:hAnsi="Times New Roman" w:cs="Times New Roman"/>
          <w:i/>
          <w:sz w:val="24"/>
          <w:szCs w:val="24"/>
        </w:rPr>
        <w:t xml:space="preserve">  </w:t>
      </w:r>
      <w:r w:rsidRPr="000B4299">
        <w:rPr>
          <w:rFonts w:ascii="Times New Roman" w:hAnsi="Times New Roman" w:cs="Times New Roman"/>
          <w:sz w:val="24"/>
          <w:szCs w:val="24"/>
        </w:rPr>
        <w:t>строительство - создание зданий, строений, сооружений (в том числе на месте сносимых объектов капитального строительства);</w:t>
      </w:r>
    </w:p>
    <w:p w:rsidR="00EA5F42" w:rsidRPr="000B4299" w:rsidRDefault="00EA5F42" w:rsidP="00EA5F42">
      <w:pPr>
        <w:autoSpaceDE w:val="0"/>
        <w:autoSpaceDN w:val="0"/>
        <w:adjustRightInd w:val="0"/>
        <w:ind w:firstLine="709"/>
        <w:jc w:val="both"/>
      </w:pPr>
      <w:r w:rsidRPr="000B4299">
        <w:rPr>
          <w:i/>
        </w:rPr>
        <w:t xml:space="preserve"> – территориальные зоны</w:t>
      </w:r>
      <w:r w:rsidRPr="000B4299">
        <w:t xml:space="preserve"> - зоны, для которых в правилах землепользования и застройки определены границы и установлены градостроительные регламенты;</w:t>
      </w:r>
    </w:p>
    <w:p w:rsidR="00EA5F42" w:rsidRPr="000B4299" w:rsidRDefault="00EA5F42" w:rsidP="00EA5F42">
      <w:pPr>
        <w:autoSpaceDE w:val="0"/>
        <w:autoSpaceDN w:val="0"/>
        <w:adjustRightInd w:val="0"/>
        <w:ind w:firstLine="709"/>
        <w:jc w:val="both"/>
        <w:rPr>
          <w:iCs/>
        </w:rPr>
      </w:pPr>
      <w:r w:rsidRPr="000B4299">
        <w:rPr>
          <w:i/>
        </w:rPr>
        <w:t xml:space="preserve">– </w:t>
      </w:r>
      <w:r w:rsidRPr="000B4299">
        <w:rPr>
          <w:i/>
          <w:iCs/>
        </w:rPr>
        <w:t xml:space="preserve">территории общего пользования - </w:t>
      </w:r>
      <w:r w:rsidRPr="000B4299">
        <w:rPr>
          <w:iCs/>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EA5F42" w:rsidRPr="000B4299" w:rsidRDefault="00EA5F42" w:rsidP="00EA5F42">
      <w:pPr>
        <w:autoSpaceDE w:val="0"/>
        <w:autoSpaceDN w:val="0"/>
        <w:adjustRightInd w:val="0"/>
        <w:ind w:firstLine="709"/>
        <w:jc w:val="both"/>
      </w:pPr>
      <w:r w:rsidRPr="000B4299">
        <w:rPr>
          <w:i/>
        </w:rPr>
        <w:t>– территориальное планирование</w:t>
      </w:r>
      <w:r w:rsidRPr="000B4299">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A5F42" w:rsidRPr="000B4299" w:rsidRDefault="00EA5F42" w:rsidP="00EA5F42">
      <w:pPr>
        <w:autoSpaceDE w:val="0"/>
        <w:autoSpaceDN w:val="0"/>
        <w:adjustRightInd w:val="0"/>
        <w:ind w:firstLine="709"/>
        <w:jc w:val="both"/>
        <w:rPr>
          <w:iCs/>
        </w:rPr>
      </w:pPr>
      <w:r w:rsidRPr="000B4299">
        <w:rPr>
          <w:i/>
        </w:rPr>
        <w:t xml:space="preserve">– </w:t>
      </w:r>
      <w:r w:rsidRPr="000B4299">
        <w:rPr>
          <w:i/>
          <w:iCs/>
        </w:rPr>
        <w:t xml:space="preserve">функциональные зоны </w:t>
      </w:r>
      <w:r w:rsidRPr="000B4299">
        <w:rPr>
          <w:iCs/>
        </w:rPr>
        <w:t>- зоны, для которых документами территориального планирования определены границы и функциональное назначение;</w:t>
      </w:r>
    </w:p>
    <w:p w:rsidR="00EA5F42" w:rsidRPr="000B4299" w:rsidRDefault="00EA5F42" w:rsidP="00EA5F42">
      <w:pPr>
        <w:widowControl w:val="0"/>
        <w:ind w:firstLine="709"/>
        <w:jc w:val="both"/>
        <w:rPr>
          <w:spacing w:val="-10"/>
        </w:rPr>
      </w:pPr>
      <w:r w:rsidRPr="000B4299">
        <w:rPr>
          <w:bCs/>
        </w:rPr>
        <w:t xml:space="preserve">– </w:t>
      </w:r>
      <w:r w:rsidRPr="000B4299">
        <w:rPr>
          <w:bCs/>
          <w:i/>
        </w:rPr>
        <w:t xml:space="preserve">объекты вспомогательного назначения </w:t>
      </w:r>
      <w:r w:rsidRPr="000B4299">
        <w:rPr>
          <w:bCs/>
        </w:rPr>
        <w:t xml:space="preserve">- </w:t>
      </w:r>
      <w:r w:rsidRPr="000B4299">
        <w:rPr>
          <w:spacing w:val="-13"/>
        </w:rPr>
        <w:t xml:space="preserve">строения и </w:t>
      </w:r>
      <w:proofErr w:type="gramStart"/>
      <w:r w:rsidRPr="000B4299">
        <w:rPr>
          <w:spacing w:val="-13"/>
        </w:rPr>
        <w:t>сооружения</w:t>
      </w:r>
      <w:proofErr w:type="gramEnd"/>
      <w:r w:rsidRPr="000B4299">
        <w:rPr>
          <w:spacing w:val="-13"/>
        </w:rPr>
        <w:t xml:space="preserve"> пред</w:t>
      </w:r>
      <w:r w:rsidRPr="000B4299">
        <w:rPr>
          <w:spacing w:val="-14"/>
        </w:rPr>
        <w:t xml:space="preserve">назначенные для хозяйственно-бытового обеспечения объектов капитального </w:t>
      </w:r>
      <w:r w:rsidRPr="000B4299">
        <w:rPr>
          <w:spacing w:val="-10"/>
        </w:rPr>
        <w:t>строительства, в соответствии с действующими нормами проектирования объектов основного назначения;</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bCs/>
          <w:i/>
          <w:sz w:val="24"/>
          <w:szCs w:val="24"/>
        </w:rPr>
        <w:t xml:space="preserve">– </w:t>
      </w:r>
      <w:r w:rsidRPr="000B4299">
        <w:rPr>
          <w:rFonts w:ascii="Times New Roman" w:hAnsi="Times New Roman" w:cs="Times New Roman"/>
          <w:i/>
          <w:sz w:val="24"/>
          <w:szCs w:val="24"/>
        </w:rPr>
        <w:t>элемент планировочной структуры</w:t>
      </w:r>
      <w:r w:rsidRPr="000B4299">
        <w:rPr>
          <w:rFonts w:ascii="Times New Roman" w:hAnsi="Times New Roman" w:cs="Times New Roman"/>
          <w:sz w:val="24"/>
          <w:szCs w:val="24"/>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EA5F42" w:rsidRPr="000B4299" w:rsidRDefault="00EA5F42" w:rsidP="00EA5F42">
      <w:pPr>
        <w:widowControl w:val="0"/>
        <w:ind w:firstLine="709"/>
        <w:jc w:val="both"/>
      </w:pPr>
      <w:r w:rsidRPr="000B4299">
        <w:rPr>
          <w:bCs/>
        </w:rPr>
        <w:t>–</w:t>
      </w:r>
      <w:r w:rsidRPr="000B4299">
        <w:rPr>
          <w:bCs/>
          <w:i/>
        </w:rPr>
        <w:t xml:space="preserve"> хозяйственные постройки</w:t>
      </w:r>
      <w:r w:rsidRPr="000B4299">
        <w:t xml:space="preserve"> – расположенные на приусадебном земельном участке сараи, бани, теплицы, навесы, погреба, колодцы и другие сооружения, используемые исключительно для личных, и иных нужд, не связанных с осуществлением предпринимательской деятельности.</w:t>
      </w:r>
    </w:p>
    <w:p w:rsidR="00EA5F42" w:rsidRPr="000B4299" w:rsidRDefault="00EA5F42" w:rsidP="00EA5F42">
      <w:pPr>
        <w:widowControl w:val="0"/>
        <w:ind w:firstLine="709"/>
        <w:jc w:val="both"/>
      </w:pPr>
      <w:r w:rsidRPr="000B4299">
        <w:t>Иные термины, употребляемые в настоящих Правилах, применяются в значениях, используемых в федеральном законодательстве и краевом законодательстве, а также в нормативных правовых актах органов местного самоуправления.</w:t>
      </w:r>
    </w:p>
    <w:p w:rsidR="00EA5F42" w:rsidRPr="000B4299" w:rsidRDefault="00EA5F42" w:rsidP="00EA5F42">
      <w:pPr>
        <w:pStyle w:val="3"/>
        <w:keepNext w:val="0"/>
      </w:pPr>
      <w:bookmarkStart w:id="9" w:name="_Toc63079699"/>
      <w:r w:rsidRPr="000B4299">
        <w:t>Правовой статус и сфера действия настоящих правил</w:t>
      </w:r>
      <w:bookmarkEnd w:id="8"/>
      <w:bookmarkEnd w:id="9"/>
    </w:p>
    <w:p w:rsidR="00EA5F42" w:rsidRPr="000B4299" w:rsidRDefault="00EA5F42" w:rsidP="00EA5F42">
      <w:pPr>
        <w:widowControl w:val="0"/>
        <w:autoSpaceDE w:val="0"/>
        <w:autoSpaceDN w:val="0"/>
        <w:adjustRightInd w:val="0"/>
        <w:ind w:firstLine="709"/>
        <w:jc w:val="both"/>
        <w:rPr>
          <w:rFonts w:cs="Calibri"/>
        </w:rPr>
      </w:pPr>
      <w:bookmarkStart w:id="10" w:name="_Toc282347509"/>
      <w:r w:rsidRPr="000B4299">
        <w:rPr>
          <w:szCs w:val="28"/>
        </w:rPr>
        <w:lastRenderedPageBreak/>
        <w:t>1</w:t>
      </w:r>
      <w:r w:rsidRPr="000B4299">
        <w:rPr>
          <w:sz w:val="28"/>
          <w:szCs w:val="28"/>
        </w:rPr>
        <w:t xml:space="preserve">. </w:t>
      </w:r>
      <w:r w:rsidRPr="000B4299">
        <w:t>Правила разработаны на часть территории муниципального образования  в соответствии со ст. 31 п.4 Градостроительного кодекса РФ.</w:t>
      </w:r>
      <w:r w:rsidRPr="000B4299">
        <w:rPr>
          <w:rFonts w:cs="Calibri"/>
        </w:rPr>
        <w:t xml:space="preserve"> </w:t>
      </w:r>
    </w:p>
    <w:p w:rsidR="00EA5F42" w:rsidRPr="000B4299" w:rsidRDefault="00EA5F42" w:rsidP="00EA5F42">
      <w:pPr>
        <w:widowControl w:val="0"/>
        <w:autoSpaceDE w:val="0"/>
        <w:autoSpaceDN w:val="0"/>
        <w:adjustRightInd w:val="0"/>
        <w:ind w:firstLine="709"/>
        <w:jc w:val="both"/>
        <w:rPr>
          <w:rFonts w:cs="Calibri"/>
        </w:rPr>
      </w:pPr>
      <w:r w:rsidRPr="000B4299">
        <w:rPr>
          <w:rFonts w:cs="Calibri"/>
        </w:rPr>
        <w:t>2. В дальнейшем изменения вносятся в данные Правила землепользования и застройки относительно других частей территорий муниципального образования, а так же после разработки генерального плана поселения.</w:t>
      </w:r>
    </w:p>
    <w:p w:rsidR="00EA5F42" w:rsidRPr="000B4299" w:rsidRDefault="00EA5F42" w:rsidP="00EA5F42">
      <w:pPr>
        <w:widowControl w:val="0"/>
        <w:autoSpaceDE w:val="0"/>
        <w:autoSpaceDN w:val="0"/>
        <w:adjustRightInd w:val="0"/>
        <w:ind w:firstLine="709"/>
        <w:jc w:val="both"/>
        <w:rPr>
          <w:rFonts w:cs="Calibri"/>
        </w:rPr>
      </w:pPr>
      <w:r w:rsidRPr="000B4299">
        <w:rPr>
          <w:rFonts w:cs="Calibri"/>
        </w:rPr>
        <w:t xml:space="preserve">3. Настоящие правила действуют </w:t>
      </w:r>
      <w:proofErr w:type="gramStart"/>
      <w:r w:rsidRPr="000B4299">
        <w:rPr>
          <w:rFonts w:cs="Calibri"/>
        </w:rPr>
        <w:t>на части территории</w:t>
      </w:r>
      <w:proofErr w:type="gramEnd"/>
      <w:r w:rsidRPr="000B4299">
        <w:rPr>
          <w:rFonts w:cs="Calibri"/>
        </w:rPr>
        <w:t xml:space="preserve"> муниципального образования </w:t>
      </w:r>
      <w:proofErr w:type="spellStart"/>
      <w:r w:rsidRPr="000B4299">
        <w:rPr>
          <w:rFonts w:cs="Calibri"/>
        </w:rPr>
        <w:t>Востровский</w:t>
      </w:r>
      <w:proofErr w:type="spellEnd"/>
      <w:r w:rsidRPr="000B4299">
        <w:rPr>
          <w:rFonts w:cs="Calibri"/>
        </w:rPr>
        <w:t xml:space="preserve"> сельсовет, включая населенные пункты и прилегающие территории, на которых располагаются объекты капитального строительства или которые подлежат застройке. </w:t>
      </w:r>
    </w:p>
    <w:p w:rsidR="00EA5F42" w:rsidRPr="000B4299" w:rsidRDefault="00EA5F42" w:rsidP="00EA5F42">
      <w:pPr>
        <w:widowControl w:val="0"/>
        <w:autoSpaceDE w:val="0"/>
        <w:autoSpaceDN w:val="0"/>
        <w:adjustRightInd w:val="0"/>
        <w:ind w:firstLine="709"/>
        <w:jc w:val="both"/>
        <w:rPr>
          <w:szCs w:val="28"/>
        </w:rPr>
      </w:pPr>
      <w:r w:rsidRPr="000B4299">
        <w:rPr>
          <w:szCs w:val="28"/>
        </w:rPr>
        <w:t>4. Правила в соответствии с Градостроительным кодексом РФ и Земельным кодексом РФ вводят на территории муниципального образования систему регулирования землепользования и застройки.</w:t>
      </w:r>
    </w:p>
    <w:p w:rsidR="00EA5F42" w:rsidRPr="000B4299" w:rsidRDefault="00EA5F42" w:rsidP="00EA5F42">
      <w:pPr>
        <w:widowControl w:val="0"/>
        <w:ind w:firstLine="709"/>
        <w:jc w:val="both"/>
        <w:rPr>
          <w:szCs w:val="28"/>
        </w:rPr>
      </w:pPr>
      <w:r w:rsidRPr="000B4299">
        <w:rPr>
          <w:szCs w:val="28"/>
        </w:rPr>
        <w:t>5. Настоящие Правила обязательны для органов местного самоуправления, физических и юридических лиц, осуществляющих и контролирующих градостроительную деятельность на территории муниципального образования.</w:t>
      </w:r>
    </w:p>
    <w:p w:rsidR="00EA5F42" w:rsidRPr="000B4299" w:rsidRDefault="00EA5F42" w:rsidP="00EA5F42">
      <w:pPr>
        <w:pStyle w:val="3"/>
        <w:keepNext w:val="0"/>
      </w:pPr>
      <w:bookmarkStart w:id="11" w:name="_Toc63079700"/>
      <w:r w:rsidRPr="000B4299">
        <w:t>Порядок внесения изменений в настоящие Правила</w:t>
      </w:r>
      <w:bookmarkEnd w:id="10"/>
      <w:bookmarkEnd w:id="11"/>
    </w:p>
    <w:p w:rsidR="00EA5F42" w:rsidRPr="000B4299" w:rsidRDefault="00EA5F42" w:rsidP="00EA5F42">
      <w:pPr>
        <w:widowControl w:val="0"/>
        <w:ind w:firstLine="709"/>
        <w:jc w:val="both"/>
      </w:pPr>
      <w:bookmarkStart w:id="12" w:name="_Toc88913035"/>
      <w:bookmarkStart w:id="13" w:name="_Toc154142013"/>
      <w:bookmarkStart w:id="14" w:name="_Toc282347510"/>
      <w:r w:rsidRPr="000B4299">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EA5F42" w:rsidRPr="000B4299" w:rsidRDefault="00EA5F42" w:rsidP="00EA5F42">
      <w:pPr>
        <w:widowControl w:val="0"/>
        <w:shd w:val="clear" w:color="auto" w:fill="FFFFFF"/>
        <w:ind w:firstLine="709"/>
        <w:jc w:val="both"/>
      </w:pPr>
      <w:r w:rsidRPr="000B4299">
        <w:t>2. Основанием для рассмотрения главой местной администрации вопроса о внесении изменений в настоящие Правила являются:</w:t>
      </w:r>
    </w:p>
    <w:p w:rsidR="00EA5F42" w:rsidRPr="000B4299" w:rsidRDefault="00EA5F42" w:rsidP="00EA5F42">
      <w:pPr>
        <w:widowControl w:val="0"/>
        <w:shd w:val="clear" w:color="auto" w:fill="FFFFFF"/>
        <w:tabs>
          <w:tab w:val="left" w:pos="0"/>
        </w:tabs>
        <w:ind w:firstLine="709"/>
        <w:jc w:val="both"/>
      </w:pPr>
      <w:r w:rsidRPr="000B4299">
        <w:tab/>
        <w:t>1) несоответствие Правил утвержденному Генеральному плану поселения, Схеме территориального планирования муниципального района, возникшее в результате внесения в Генеральный план или Схему территориального планирования муниципального района изменений;</w:t>
      </w:r>
    </w:p>
    <w:p w:rsidR="00EA5F42" w:rsidRPr="000B4299" w:rsidRDefault="00EA5F42" w:rsidP="00EA5F42">
      <w:pPr>
        <w:widowControl w:val="0"/>
        <w:shd w:val="clear" w:color="auto" w:fill="FFFFFF"/>
        <w:tabs>
          <w:tab w:val="left" w:pos="0"/>
        </w:tabs>
        <w:ind w:firstLine="709"/>
        <w:jc w:val="both"/>
      </w:pPr>
      <w:r w:rsidRPr="000B4299">
        <w:tab/>
        <w:t>2) поступление предложений об изменении границ территориальных зон, изменении градостроительных регламентов.</w:t>
      </w:r>
    </w:p>
    <w:p w:rsidR="00EA5F42" w:rsidRPr="000B4299" w:rsidRDefault="00EA5F42" w:rsidP="00EA5F42">
      <w:pPr>
        <w:widowControl w:val="0"/>
        <w:shd w:val="clear" w:color="auto" w:fill="FFFFFF"/>
        <w:tabs>
          <w:tab w:val="left" w:pos="0"/>
        </w:tabs>
        <w:ind w:firstLine="709"/>
        <w:jc w:val="both"/>
      </w:pPr>
      <w:r w:rsidRPr="000B4299">
        <w:t>3</w:t>
      </w:r>
      <w:r w:rsidRPr="000B4299">
        <w:rPr>
          <w:b/>
        </w:rPr>
        <w:t>.</w:t>
      </w:r>
      <w:r w:rsidRPr="000B4299">
        <w:t xml:space="preserve"> Предложения о внесении изменений в Правила в комиссию по подготовке Правил землепользования и застройки (далее – Комиссия)  направляются:</w:t>
      </w:r>
    </w:p>
    <w:p w:rsidR="00EA5F42" w:rsidRPr="000B4299" w:rsidRDefault="00EA5F42" w:rsidP="00EA5F42">
      <w:pPr>
        <w:widowControl w:val="0"/>
        <w:shd w:val="clear" w:color="auto" w:fill="FFFFFF"/>
        <w:tabs>
          <w:tab w:val="left" w:pos="0"/>
        </w:tabs>
        <w:ind w:firstLine="709"/>
        <w:jc w:val="both"/>
      </w:pPr>
      <w:r w:rsidRPr="000B4299">
        <w:tab/>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EA5F42" w:rsidRPr="000B4299" w:rsidRDefault="00EA5F42" w:rsidP="00EA5F42">
      <w:pPr>
        <w:widowControl w:val="0"/>
        <w:shd w:val="clear" w:color="auto" w:fill="FFFFFF"/>
        <w:tabs>
          <w:tab w:val="left" w:pos="0"/>
        </w:tabs>
        <w:ind w:firstLine="709"/>
        <w:jc w:val="both"/>
      </w:pPr>
      <w:r w:rsidRPr="000B4299">
        <w:tab/>
        <w:t>2) органами исполнительной власти Алтайского края в случаях, если настоящие Правила могут воспрепятствовать функционированию, размещению объектов капитального строительства краевого значения;</w:t>
      </w:r>
    </w:p>
    <w:p w:rsidR="00EA5F42" w:rsidRPr="000B4299" w:rsidRDefault="00EA5F42" w:rsidP="00EA5F42">
      <w:pPr>
        <w:widowControl w:val="0"/>
        <w:shd w:val="clear" w:color="auto" w:fill="FFFFFF"/>
        <w:tabs>
          <w:tab w:val="left" w:pos="0"/>
        </w:tabs>
        <w:ind w:firstLine="709"/>
        <w:jc w:val="both"/>
      </w:pPr>
      <w:r w:rsidRPr="000B4299">
        <w:tab/>
        <w:t xml:space="preserve">3) органами местного самоуправления </w:t>
      </w:r>
      <w:proofErr w:type="spellStart"/>
      <w:r w:rsidRPr="000B4299">
        <w:t>Волчихинского</w:t>
      </w:r>
      <w:proofErr w:type="spellEnd"/>
      <w:r w:rsidRPr="000B4299">
        <w:t xml:space="preserve"> района,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EA5F42" w:rsidRPr="000B4299" w:rsidRDefault="00EA5F42" w:rsidP="00EA5F42">
      <w:pPr>
        <w:widowControl w:val="0"/>
        <w:shd w:val="clear" w:color="auto" w:fill="FFFFFF"/>
        <w:tabs>
          <w:tab w:val="left" w:pos="0"/>
        </w:tabs>
        <w:ind w:firstLine="709"/>
        <w:jc w:val="both"/>
      </w:pPr>
      <w:r w:rsidRPr="000B4299">
        <w:tab/>
        <w:t xml:space="preserve">4) органами местного самоуправления </w:t>
      </w:r>
      <w:proofErr w:type="spellStart"/>
      <w:r w:rsidRPr="000B4299">
        <w:t>Востровского</w:t>
      </w:r>
      <w:proofErr w:type="spellEnd"/>
      <w:r w:rsidRPr="000B4299">
        <w:t xml:space="preserve"> сельсовета в случаях, если необходимо совершенствовать порядок регулирования землепользования и застройки на территории сельсовета, межселенных территорий;</w:t>
      </w:r>
    </w:p>
    <w:p w:rsidR="00EA5F42" w:rsidRPr="000B4299" w:rsidRDefault="00EA5F42" w:rsidP="00EA5F42">
      <w:pPr>
        <w:widowControl w:val="0"/>
        <w:shd w:val="clear" w:color="auto" w:fill="FFFFFF"/>
        <w:tabs>
          <w:tab w:val="left" w:pos="0"/>
        </w:tabs>
        <w:ind w:firstLine="709"/>
        <w:jc w:val="both"/>
      </w:pPr>
      <w:r w:rsidRPr="000B4299">
        <w:tab/>
        <w:t>5)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3.1</w:t>
      </w:r>
      <w:proofErr w:type="gramStart"/>
      <w:r w:rsidRPr="000B4299">
        <w:rPr>
          <w:rFonts w:ascii="Times New Roman" w:hAnsi="Times New Roman" w:cs="Times New Roman"/>
          <w:sz w:val="24"/>
          <w:szCs w:val="24"/>
        </w:rPr>
        <w:t xml:space="preserve"> В</w:t>
      </w:r>
      <w:proofErr w:type="gramEnd"/>
      <w:r w:rsidRPr="000B4299">
        <w:rPr>
          <w:rFonts w:ascii="Times New Roman" w:hAnsi="Times New Roman" w:cs="Times New Roman"/>
          <w:sz w:val="24"/>
          <w:szCs w:val="24"/>
        </w:rPr>
        <w:t xml:space="preserve"> случае,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w:t>
      </w:r>
      <w:r w:rsidRPr="000B4299">
        <w:rPr>
          <w:rFonts w:ascii="Times New Roman" w:hAnsi="Times New Roman" w:cs="Times New Roman"/>
          <w:sz w:val="24"/>
          <w:szCs w:val="24"/>
        </w:rPr>
        <w:lastRenderedPageBreak/>
        <w:t xml:space="preserve">уполномоченный орган местного самоуправления муниципального района направляют главе Администрации района требование о </w:t>
      </w:r>
      <w:proofErr w:type="gramStart"/>
      <w:r w:rsidRPr="000B4299">
        <w:rPr>
          <w:rFonts w:ascii="Times New Roman" w:hAnsi="Times New Roman" w:cs="Times New Roman"/>
          <w:sz w:val="24"/>
          <w:szCs w:val="24"/>
        </w:rPr>
        <w:t>внесении</w:t>
      </w:r>
      <w:proofErr w:type="gramEnd"/>
      <w:r w:rsidRPr="000B4299">
        <w:rPr>
          <w:rFonts w:ascii="Times New Roman" w:hAnsi="Times New Roman" w:cs="Times New Roman"/>
          <w:sz w:val="24"/>
          <w:szCs w:val="24"/>
        </w:rPr>
        <w:t xml:space="preserve"> изменений в правила землепользования и застройки в целях обеспечения размещения указанных объектов.</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3.2. В случае, предусмотренном </w:t>
      </w:r>
      <w:hyperlink w:anchor="P1087" w:history="1">
        <w:r w:rsidRPr="000B4299">
          <w:rPr>
            <w:rFonts w:ascii="Times New Roman" w:hAnsi="Times New Roman" w:cs="Times New Roman"/>
            <w:sz w:val="24"/>
            <w:szCs w:val="24"/>
          </w:rPr>
          <w:t>частью 3.1</w:t>
        </w:r>
      </w:hyperlink>
      <w:r w:rsidRPr="000B4299">
        <w:rPr>
          <w:rFonts w:ascii="Times New Roman" w:hAnsi="Times New Roman" w:cs="Times New Roman"/>
          <w:sz w:val="24"/>
          <w:szCs w:val="24"/>
        </w:rPr>
        <w:t xml:space="preserve"> настоящей статьи, глава Администрации района обеспечивают внесение изменений в правила землепользования и застройки в течение тридцати дней со дня получения указанного в </w:t>
      </w:r>
      <w:hyperlink w:anchor="P1087" w:history="1">
        <w:r w:rsidRPr="000B4299">
          <w:rPr>
            <w:rFonts w:ascii="Times New Roman" w:hAnsi="Times New Roman" w:cs="Times New Roman"/>
            <w:sz w:val="24"/>
            <w:szCs w:val="24"/>
          </w:rPr>
          <w:t>части 3.1</w:t>
        </w:r>
      </w:hyperlink>
      <w:r w:rsidRPr="000B4299">
        <w:rPr>
          <w:rFonts w:ascii="Times New Roman" w:hAnsi="Times New Roman" w:cs="Times New Roman"/>
          <w:sz w:val="24"/>
          <w:szCs w:val="24"/>
        </w:rPr>
        <w:t xml:space="preserve"> настоящей статьи требования.</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3.3. В целях внесения изменений в правила землепользования и застройки в случае, предусмотренном </w:t>
      </w:r>
      <w:hyperlink w:anchor="P1087" w:history="1">
        <w:r w:rsidRPr="000B4299">
          <w:rPr>
            <w:rFonts w:ascii="Times New Roman" w:hAnsi="Times New Roman" w:cs="Times New Roman"/>
            <w:sz w:val="24"/>
            <w:szCs w:val="24"/>
          </w:rPr>
          <w:t>частью 3.1</w:t>
        </w:r>
      </w:hyperlink>
      <w:r w:rsidRPr="000B4299">
        <w:rPr>
          <w:rFonts w:ascii="Times New Roman" w:hAnsi="Times New Roman" w:cs="Times New Roman"/>
          <w:sz w:val="24"/>
          <w:szCs w:val="24"/>
        </w:rPr>
        <w:t xml:space="preserve"> настоящей статьи, проведение публичных слушаний не требуется.</w:t>
      </w:r>
    </w:p>
    <w:p w:rsidR="00EA5F42" w:rsidRPr="000B4299" w:rsidRDefault="00EA5F42" w:rsidP="00EA5F42">
      <w:pPr>
        <w:widowControl w:val="0"/>
        <w:shd w:val="clear" w:color="auto" w:fill="FFFFFF"/>
        <w:tabs>
          <w:tab w:val="left" w:pos="0"/>
        </w:tabs>
        <w:ind w:firstLine="709"/>
        <w:jc w:val="both"/>
      </w:pPr>
      <w:r w:rsidRPr="000B4299">
        <w:t xml:space="preserve">4. Предложения о внесении изменений в настоящие Правила направляются в письменной форме. </w:t>
      </w:r>
      <w:proofErr w:type="gramStart"/>
      <w:r w:rsidRPr="000B4299">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EA5F42" w:rsidRPr="000B4299" w:rsidRDefault="00EA5F42" w:rsidP="00EA5F42">
      <w:pPr>
        <w:pStyle w:val="a7"/>
        <w:widowControl w:val="0"/>
        <w:tabs>
          <w:tab w:val="left" w:pos="720"/>
        </w:tabs>
        <w:ind w:firstLine="709"/>
        <w:jc w:val="both"/>
      </w:pPr>
      <w:r w:rsidRPr="000B4299">
        <w:t>5. В случае если внесение изменений в Правила землепользования и застройки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EA5F42" w:rsidRPr="000B4299" w:rsidRDefault="00EA5F42" w:rsidP="00EA5F42">
      <w:pPr>
        <w:pStyle w:val="ConsNormal"/>
        <w:widowControl w:val="0"/>
        <w:ind w:right="0" w:firstLine="709"/>
        <w:jc w:val="both"/>
        <w:rPr>
          <w:rFonts w:ascii="Times New Roman" w:hAnsi="Times New Roman" w:cs="Times New Roman"/>
          <w:sz w:val="24"/>
          <w:szCs w:val="28"/>
        </w:rPr>
      </w:pPr>
      <w:r w:rsidRPr="000B4299">
        <w:rPr>
          <w:rFonts w:ascii="Times New Roman" w:hAnsi="Times New Roman" w:cs="Times New Roman"/>
          <w:sz w:val="24"/>
          <w:szCs w:val="28"/>
        </w:rPr>
        <w:t>6. Глава местной администрации с учетом рекомендаций, содержащихся в заключени</w:t>
      </w:r>
      <w:proofErr w:type="gramStart"/>
      <w:r w:rsidRPr="000B4299">
        <w:rPr>
          <w:rFonts w:ascii="Times New Roman" w:hAnsi="Times New Roman" w:cs="Times New Roman"/>
          <w:sz w:val="24"/>
          <w:szCs w:val="28"/>
        </w:rPr>
        <w:t>и</w:t>
      </w:r>
      <w:proofErr w:type="gramEnd"/>
      <w:r w:rsidRPr="000B4299">
        <w:rPr>
          <w:rFonts w:ascii="Times New Roman" w:hAnsi="Times New Roman" w:cs="Times New Roman"/>
          <w:sz w:val="24"/>
          <w:szCs w:val="28"/>
        </w:rPr>
        <w:t xml:space="preserve">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землепользования и застройки с указанием причин отклонения и направляет копию такого решения заявителям.</w:t>
      </w:r>
    </w:p>
    <w:p w:rsidR="00EA5F42" w:rsidRPr="000B4299" w:rsidRDefault="00EA5F42" w:rsidP="00EA5F42">
      <w:pPr>
        <w:pStyle w:val="ConsNormal"/>
        <w:widowControl w:val="0"/>
        <w:ind w:right="0" w:firstLine="709"/>
        <w:jc w:val="both"/>
        <w:rPr>
          <w:rFonts w:ascii="Times New Roman" w:hAnsi="Times New Roman" w:cs="Times New Roman"/>
          <w:sz w:val="24"/>
          <w:szCs w:val="28"/>
        </w:rPr>
      </w:pPr>
      <w:r w:rsidRPr="000B4299">
        <w:rPr>
          <w:rFonts w:ascii="Times New Roman" w:hAnsi="Times New Roman" w:cs="Times New Roman"/>
          <w:sz w:val="24"/>
          <w:szCs w:val="28"/>
        </w:rPr>
        <w:t xml:space="preserve">7. </w:t>
      </w:r>
      <w:proofErr w:type="gramStart"/>
      <w:r w:rsidRPr="000B4299">
        <w:rPr>
          <w:rFonts w:ascii="Times New Roman" w:hAnsi="Times New Roman" w:cs="Times New Roman"/>
          <w:sz w:val="24"/>
          <w:szCs w:val="28"/>
        </w:rPr>
        <w:t>Комиссия направляет решение о проведении публичных слушаний по проекту изменений в Правил землепользования и застройки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w:t>
      </w:r>
      <w:proofErr w:type="gramEnd"/>
      <w:r w:rsidRPr="000B4299">
        <w:rPr>
          <w:rFonts w:ascii="Times New Roman" w:hAnsi="Times New Roman" w:cs="Times New Roman"/>
          <w:sz w:val="24"/>
          <w:szCs w:val="28"/>
        </w:rPr>
        <w:t xml:space="preserve"> капитального строительства, расположенных в границах зон с особыми условиями использования территорий. </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8. Подготовка и утверждение правил землепользования и застройки, а также внесение в них изменений осуществляется в порядке, установленном статьями 31, 32, 33 Градостроительного кодекса Российской Федерации.</w:t>
      </w:r>
    </w:p>
    <w:p w:rsidR="00EA5F42" w:rsidRPr="000B4299" w:rsidRDefault="00EA5F42" w:rsidP="00EA5F42">
      <w:pPr>
        <w:pStyle w:val="3"/>
        <w:keepNext w:val="0"/>
      </w:pPr>
      <w:bookmarkStart w:id="15" w:name="_Toc63079701"/>
      <w:r w:rsidRPr="000B4299">
        <w:t>Открытость и доступность информации о землепользовании и застройке</w:t>
      </w:r>
      <w:bookmarkEnd w:id="12"/>
      <w:bookmarkEnd w:id="13"/>
      <w:bookmarkEnd w:id="14"/>
      <w:bookmarkEnd w:id="15"/>
    </w:p>
    <w:p w:rsidR="00EA5F42" w:rsidRPr="000B4299" w:rsidRDefault="00EA5F42" w:rsidP="00EA5F42">
      <w:pPr>
        <w:pStyle w:val="aa"/>
        <w:widowControl w:val="0"/>
        <w:tabs>
          <w:tab w:val="left" w:pos="720"/>
        </w:tabs>
        <w:spacing w:after="0"/>
        <w:ind w:left="0" w:firstLine="709"/>
        <w:jc w:val="both"/>
        <w:rPr>
          <w:szCs w:val="28"/>
        </w:rPr>
      </w:pPr>
      <w:r w:rsidRPr="000B4299">
        <w:rPr>
          <w:szCs w:val="28"/>
        </w:rPr>
        <w:t>1. Настоящие Правила являются открытыми для физических и юридических лиц.</w:t>
      </w:r>
    </w:p>
    <w:p w:rsidR="00EA5F42" w:rsidRPr="000B4299" w:rsidRDefault="00EA5F42" w:rsidP="00EA5F42">
      <w:pPr>
        <w:pStyle w:val="81"/>
        <w:widowControl w:val="0"/>
        <w:ind w:firstLine="709"/>
        <w:rPr>
          <w:rFonts w:ascii="Times New Roman" w:hAnsi="Times New Roman"/>
          <w:szCs w:val="28"/>
        </w:rPr>
      </w:pPr>
      <w:r w:rsidRPr="000B4299">
        <w:rPr>
          <w:rFonts w:ascii="Times New Roman" w:hAnsi="Times New Roman"/>
          <w:szCs w:val="28"/>
        </w:rPr>
        <w:t>2.</w:t>
      </w:r>
      <w:r w:rsidRPr="000B4299">
        <w:rPr>
          <w:szCs w:val="28"/>
        </w:rPr>
        <w:t xml:space="preserve"> </w:t>
      </w:r>
      <w:proofErr w:type="gramStart"/>
      <w:r w:rsidRPr="000B4299">
        <w:rPr>
          <w:rFonts w:ascii="Times New Roman" w:hAnsi="Times New Roman"/>
          <w:szCs w:val="28"/>
        </w:rPr>
        <w:t xml:space="preserve">Администрация </w:t>
      </w:r>
      <w:proofErr w:type="spellStart"/>
      <w:r w:rsidRPr="000B4299">
        <w:rPr>
          <w:rFonts w:ascii="Times New Roman" w:hAnsi="Times New Roman"/>
          <w:szCs w:val="28"/>
        </w:rPr>
        <w:t>Востровского</w:t>
      </w:r>
      <w:proofErr w:type="spellEnd"/>
      <w:r w:rsidRPr="000B4299">
        <w:rPr>
          <w:rFonts w:ascii="Times New Roman" w:hAnsi="Times New Roman"/>
          <w:szCs w:val="28"/>
        </w:rPr>
        <w:t xml:space="preserve"> сельсовета обеспечивает возможность ознакомления с Правилами путём </w:t>
      </w:r>
      <w:r w:rsidRPr="000B4299">
        <w:rPr>
          <w:rFonts w:ascii="Times New Roman" w:hAnsi="Times New Roman"/>
        </w:rPr>
        <w:t>публикации Правил в средствах массовой информации, создания условий для ознакомления с настоящими Правилами в Администрации муниципального образования, предоставления физическим и юридическим лицам услуг по оформлению выписок из Правил, а также по изготовлению необходимых копий, характеризующих условия застройки и землепользования применительно к отдельным земельным участкам и их массивам.</w:t>
      </w:r>
      <w:proofErr w:type="gramEnd"/>
    </w:p>
    <w:p w:rsidR="00EA5F42" w:rsidRPr="000B4299" w:rsidRDefault="00EA5F42" w:rsidP="00EA5F42">
      <w:pPr>
        <w:pStyle w:val="aa"/>
        <w:widowControl w:val="0"/>
        <w:tabs>
          <w:tab w:val="left" w:pos="720"/>
        </w:tabs>
        <w:spacing w:after="0"/>
        <w:ind w:left="0" w:firstLine="709"/>
        <w:jc w:val="both"/>
        <w:rPr>
          <w:szCs w:val="28"/>
        </w:rPr>
      </w:pPr>
      <w:r w:rsidRPr="000B4299">
        <w:rPr>
          <w:szCs w:val="28"/>
        </w:rPr>
        <w:t xml:space="preserve">3. Граждане имеют право участвовать в принятии решений по вопросам </w:t>
      </w:r>
      <w:r w:rsidRPr="000B4299">
        <w:rPr>
          <w:szCs w:val="28"/>
        </w:rPr>
        <w:lastRenderedPageBreak/>
        <w:t xml:space="preserve">землепользования и застройки в соответствии с действующими нормативными правовыми актами Российской Федерации, Алтайского края и </w:t>
      </w:r>
      <w:proofErr w:type="spellStart"/>
      <w:r w:rsidRPr="000B4299">
        <w:rPr>
          <w:szCs w:val="28"/>
        </w:rPr>
        <w:t>Волчихинского</w:t>
      </w:r>
      <w:proofErr w:type="spellEnd"/>
      <w:r w:rsidRPr="000B4299">
        <w:rPr>
          <w:szCs w:val="28"/>
        </w:rPr>
        <w:t xml:space="preserve"> района.</w:t>
      </w:r>
    </w:p>
    <w:p w:rsidR="00EA5F42" w:rsidRPr="000B4299" w:rsidRDefault="00EA5F42" w:rsidP="00EA5F42">
      <w:pPr>
        <w:pStyle w:val="aa"/>
        <w:widowControl w:val="0"/>
        <w:spacing w:after="0"/>
        <w:ind w:left="0" w:firstLine="709"/>
        <w:jc w:val="both"/>
        <w:rPr>
          <w:szCs w:val="28"/>
        </w:rPr>
      </w:pPr>
      <w:r w:rsidRPr="000B4299">
        <w:rPr>
          <w:szCs w:val="28"/>
        </w:rPr>
        <w:t>4. Нормативные правовые акты муниципального образования в области землепользования и застройки, принятые до вступления в силу настоящих Правил землепользования и застройки, применяются в части, не противоречащей им.</w:t>
      </w:r>
    </w:p>
    <w:p w:rsidR="00EA5F42" w:rsidRPr="000B4299" w:rsidRDefault="00EA5F42" w:rsidP="00EA5F42">
      <w:pPr>
        <w:pStyle w:val="2"/>
        <w:keepNext w:val="0"/>
      </w:pPr>
      <w:bookmarkStart w:id="16" w:name="_Toc282347511"/>
      <w:bookmarkStart w:id="17" w:name="_Toc63079702"/>
      <w:r w:rsidRPr="000B4299">
        <w:t>Полномочия органов местного самоуправления по регулированию землепользования и застройки</w:t>
      </w:r>
      <w:bookmarkEnd w:id="16"/>
      <w:bookmarkEnd w:id="17"/>
    </w:p>
    <w:p w:rsidR="00EA5F42" w:rsidRPr="000B4299" w:rsidRDefault="00EA5F42" w:rsidP="00EA5F42">
      <w:pPr>
        <w:pStyle w:val="3"/>
        <w:keepNext w:val="0"/>
      </w:pPr>
      <w:bookmarkStart w:id="18" w:name="_Toc282347512"/>
      <w:bookmarkStart w:id="19" w:name="_Toc63079703"/>
      <w:r w:rsidRPr="000B4299">
        <w:t xml:space="preserve">Полномочия Администрации </w:t>
      </w:r>
      <w:proofErr w:type="spellStart"/>
      <w:r w:rsidRPr="000B4299">
        <w:t>Волчихинского</w:t>
      </w:r>
      <w:proofErr w:type="spellEnd"/>
      <w:r w:rsidRPr="000B4299">
        <w:t xml:space="preserve"> района Алтайского края (органа местного самоуправления) в области землепользования и застройки</w:t>
      </w:r>
      <w:bookmarkEnd w:id="18"/>
      <w:bookmarkEnd w:id="19"/>
    </w:p>
    <w:p w:rsidR="00EA5F42" w:rsidRPr="000B4299" w:rsidRDefault="00EA5F42" w:rsidP="00EA5F42">
      <w:pPr>
        <w:widowControl w:val="0"/>
        <w:ind w:firstLine="709"/>
        <w:jc w:val="both"/>
      </w:pPr>
      <w:bookmarkStart w:id="20" w:name="_Toc282347513"/>
      <w:r w:rsidRPr="000B4299">
        <w:t xml:space="preserve">1. Полномочия органов местного самоуправления муниципального образования </w:t>
      </w:r>
      <w:proofErr w:type="spellStart"/>
      <w:r w:rsidRPr="000B4299">
        <w:t>Волчихинский</w:t>
      </w:r>
      <w:proofErr w:type="spellEnd"/>
      <w:r w:rsidRPr="000B4299">
        <w:t xml:space="preserve"> район Алтайского края в сфере регулирования землепользования и застройки устанавливаются Уставом муниципального образования в соответствии с федеральным и краевым законодательством.</w:t>
      </w:r>
    </w:p>
    <w:p w:rsidR="00EA5F42" w:rsidRPr="000B4299" w:rsidRDefault="00EA5F42" w:rsidP="00EA5F42">
      <w:pPr>
        <w:pStyle w:val="ConsPlusNormal"/>
        <w:ind w:firstLine="709"/>
        <w:jc w:val="both"/>
        <w:rPr>
          <w:rFonts w:ascii="Times New Roman" w:hAnsi="Times New Roman" w:cs="Times New Roman"/>
          <w:sz w:val="24"/>
          <w:szCs w:val="28"/>
        </w:rPr>
      </w:pPr>
      <w:r w:rsidRPr="000B4299">
        <w:rPr>
          <w:rFonts w:ascii="Times New Roman" w:hAnsi="Times New Roman"/>
          <w:sz w:val="24"/>
        </w:rPr>
        <w:t xml:space="preserve">К полномочиям органа местного самоуправления </w:t>
      </w:r>
      <w:proofErr w:type="spellStart"/>
      <w:r w:rsidRPr="000B4299">
        <w:rPr>
          <w:rFonts w:ascii="Times New Roman" w:hAnsi="Times New Roman"/>
          <w:sz w:val="24"/>
        </w:rPr>
        <w:t>Волчихинского</w:t>
      </w:r>
      <w:proofErr w:type="spellEnd"/>
      <w:r w:rsidRPr="000B4299">
        <w:rPr>
          <w:rFonts w:ascii="Times New Roman" w:hAnsi="Times New Roman"/>
          <w:sz w:val="24"/>
        </w:rPr>
        <w:t xml:space="preserve"> района в области землепользования и застройки </w:t>
      </w:r>
      <w:r w:rsidRPr="000B4299">
        <w:rPr>
          <w:rFonts w:ascii="Times New Roman" w:hAnsi="Times New Roman" w:cs="Times New Roman"/>
          <w:sz w:val="24"/>
          <w:szCs w:val="28"/>
        </w:rPr>
        <w:t>относятся:</w:t>
      </w:r>
    </w:p>
    <w:p w:rsidR="00EA5F42" w:rsidRPr="000B4299" w:rsidRDefault="00EA5F42" w:rsidP="00EA5F42">
      <w:pPr>
        <w:widowControl w:val="0"/>
        <w:autoSpaceDE w:val="0"/>
        <w:autoSpaceDN w:val="0"/>
        <w:adjustRightInd w:val="0"/>
        <w:ind w:firstLine="709"/>
        <w:jc w:val="both"/>
      </w:pPr>
      <w:r w:rsidRPr="000B4299">
        <w:t>1) утверждение подготовленной на основании Генерального плана муниципального образования документации по планировке территории (проектов планировки, проектов межевания, градостроительных планов земельных участков), за исключением случаев, предусмотренных Градостроительным кодексом Российской Федерации;</w:t>
      </w:r>
    </w:p>
    <w:p w:rsidR="00EA5F42" w:rsidRPr="000B4299" w:rsidRDefault="00EA5F42" w:rsidP="00EA5F42">
      <w:pPr>
        <w:widowControl w:val="0"/>
        <w:autoSpaceDE w:val="0"/>
        <w:autoSpaceDN w:val="0"/>
        <w:adjustRightInd w:val="0"/>
        <w:ind w:firstLine="709"/>
        <w:jc w:val="both"/>
      </w:pPr>
      <w:proofErr w:type="gramStart"/>
      <w:r w:rsidRPr="000B4299">
        <w:t xml:space="preserve">2) выдача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proofErr w:type="spellStart"/>
      <w:r w:rsidRPr="000B4299">
        <w:t>Востровского</w:t>
      </w:r>
      <w:proofErr w:type="spellEnd"/>
      <w:r w:rsidRPr="000B4299">
        <w:t xml:space="preserve"> сельсовета (за исключением случаев, предусмотренных Градостроительным кодексом Российской Федерации, иными федеральными законами), резервирование земель и изъятие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Градостроительным кодексом</w:t>
      </w:r>
      <w:proofErr w:type="gramEnd"/>
      <w:r w:rsidRPr="000B4299">
        <w:t xml:space="preserve"> Российской Федерации, осмотров зданий, сооружений и выдача рекомендаций об устранении выявленных в ходе таких осмотров нарушений;</w:t>
      </w:r>
    </w:p>
    <w:p w:rsidR="00EA5F42" w:rsidRPr="000B4299" w:rsidRDefault="00EA5F42" w:rsidP="00EA5F42">
      <w:pPr>
        <w:widowControl w:val="0"/>
        <w:autoSpaceDE w:val="0"/>
        <w:autoSpaceDN w:val="0"/>
        <w:adjustRightInd w:val="0"/>
        <w:ind w:firstLine="709"/>
        <w:jc w:val="both"/>
      </w:pPr>
      <w:r w:rsidRPr="000B4299">
        <w:t xml:space="preserve">3) иные полномочия, определенные федеральными законами и принимаемыми в соответствии с ними законами Алтайского края, Уставом муниципального образования </w:t>
      </w:r>
      <w:proofErr w:type="spellStart"/>
      <w:r w:rsidRPr="000B4299">
        <w:t>Волчихинский</w:t>
      </w:r>
      <w:proofErr w:type="spellEnd"/>
      <w:r w:rsidRPr="000B4299">
        <w:t xml:space="preserve"> район Алтайского края.</w:t>
      </w:r>
    </w:p>
    <w:p w:rsidR="00EA5F42" w:rsidRPr="000B4299" w:rsidRDefault="00EA5F42" w:rsidP="00EA5F42">
      <w:pPr>
        <w:widowControl w:val="0"/>
        <w:autoSpaceDE w:val="0"/>
        <w:autoSpaceDN w:val="0"/>
        <w:adjustRightInd w:val="0"/>
        <w:ind w:firstLine="709"/>
        <w:jc w:val="both"/>
      </w:pPr>
      <w:r w:rsidRPr="000B4299">
        <w:t xml:space="preserve">2. Полномочия могут передаваться администрации </w:t>
      </w:r>
      <w:proofErr w:type="spellStart"/>
      <w:r w:rsidRPr="000B4299">
        <w:t>Востровского</w:t>
      </w:r>
      <w:proofErr w:type="spellEnd"/>
      <w:r w:rsidRPr="000B4299">
        <w:t xml:space="preserve"> сельсовета в соответствии с Федеральным законом «Об общих принципах местного самоуправления в Российской Федерации» от 06.10.2003 №131-ФЗ.</w:t>
      </w:r>
    </w:p>
    <w:p w:rsidR="00EA5F42" w:rsidRPr="000B4299" w:rsidRDefault="00EA5F42" w:rsidP="00EA5F42">
      <w:pPr>
        <w:pStyle w:val="3"/>
        <w:keepNext w:val="0"/>
        <w:rPr>
          <w:b w:val="0"/>
        </w:rPr>
      </w:pPr>
      <w:bookmarkStart w:id="21" w:name="_Toc63079704"/>
      <w:r w:rsidRPr="000B4299">
        <w:rPr>
          <w:b w:val="0"/>
        </w:rPr>
        <w:t xml:space="preserve">Полномочия Администрации </w:t>
      </w:r>
      <w:proofErr w:type="spellStart"/>
      <w:r w:rsidRPr="000B4299">
        <w:rPr>
          <w:b w:val="0"/>
        </w:rPr>
        <w:t>Востровского</w:t>
      </w:r>
      <w:proofErr w:type="spellEnd"/>
      <w:r w:rsidRPr="000B4299">
        <w:rPr>
          <w:b w:val="0"/>
        </w:rPr>
        <w:t xml:space="preserve"> сельсовета </w:t>
      </w:r>
      <w:proofErr w:type="spellStart"/>
      <w:r w:rsidRPr="000B4299">
        <w:rPr>
          <w:b w:val="0"/>
        </w:rPr>
        <w:t>Волчихинского</w:t>
      </w:r>
      <w:proofErr w:type="spellEnd"/>
      <w:r w:rsidRPr="000B4299">
        <w:rPr>
          <w:b w:val="0"/>
        </w:rPr>
        <w:t xml:space="preserve"> района в области землепользования и застройки</w:t>
      </w:r>
      <w:bookmarkEnd w:id="21"/>
    </w:p>
    <w:p w:rsidR="00EA5F42" w:rsidRPr="000B4299" w:rsidRDefault="00EA5F42" w:rsidP="00EA5F42">
      <w:pPr>
        <w:pStyle w:val="ConsPlusNormal"/>
        <w:ind w:firstLine="709"/>
        <w:jc w:val="both"/>
        <w:rPr>
          <w:rFonts w:ascii="Times New Roman" w:hAnsi="Times New Roman" w:cs="Times New Roman"/>
          <w:sz w:val="24"/>
          <w:szCs w:val="28"/>
        </w:rPr>
      </w:pPr>
      <w:r w:rsidRPr="000B4299">
        <w:rPr>
          <w:rFonts w:ascii="Times New Roman" w:hAnsi="Times New Roman" w:cs="Times New Roman"/>
          <w:sz w:val="24"/>
          <w:szCs w:val="28"/>
        </w:rPr>
        <w:t xml:space="preserve">1. К полномочиям администрации </w:t>
      </w:r>
      <w:proofErr w:type="spellStart"/>
      <w:r w:rsidRPr="000B4299">
        <w:rPr>
          <w:rFonts w:ascii="Times New Roman" w:hAnsi="Times New Roman" w:cs="Times New Roman"/>
          <w:sz w:val="24"/>
          <w:szCs w:val="28"/>
        </w:rPr>
        <w:t>Востровского</w:t>
      </w:r>
      <w:proofErr w:type="spellEnd"/>
      <w:r w:rsidRPr="000B4299">
        <w:rPr>
          <w:rFonts w:ascii="Times New Roman" w:hAnsi="Times New Roman" w:cs="Times New Roman"/>
          <w:sz w:val="24"/>
          <w:szCs w:val="28"/>
        </w:rPr>
        <w:t xml:space="preserve"> сельсовета </w:t>
      </w:r>
      <w:proofErr w:type="spellStart"/>
      <w:r w:rsidRPr="000B4299">
        <w:rPr>
          <w:rFonts w:ascii="Times New Roman" w:hAnsi="Times New Roman" w:cs="Times New Roman"/>
          <w:sz w:val="24"/>
          <w:szCs w:val="28"/>
        </w:rPr>
        <w:t>Волчихинского</w:t>
      </w:r>
      <w:proofErr w:type="spellEnd"/>
      <w:r w:rsidRPr="000B4299">
        <w:rPr>
          <w:rFonts w:ascii="Times New Roman" w:hAnsi="Times New Roman" w:cs="Times New Roman"/>
          <w:sz w:val="24"/>
          <w:szCs w:val="28"/>
        </w:rPr>
        <w:t xml:space="preserve"> района Алтайского края в области землепользования и застройки относятся:</w:t>
      </w:r>
    </w:p>
    <w:p w:rsidR="00EA5F42" w:rsidRPr="000B4299" w:rsidRDefault="00EA5F42" w:rsidP="00EA5F42">
      <w:pPr>
        <w:pStyle w:val="ConsPlusNormal"/>
        <w:ind w:firstLine="709"/>
        <w:jc w:val="both"/>
        <w:rPr>
          <w:rFonts w:ascii="Times New Roman" w:hAnsi="Times New Roman"/>
          <w:strike/>
          <w:sz w:val="24"/>
          <w:szCs w:val="28"/>
        </w:rPr>
      </w:pPr>
      <w:r w:rsidRPr="000B4299">
        <w:rPr>
          <w:rFonts w:ascii="Times New Roman" w:hAnsi="Times New Roman" w:cs="Times New Roman"/>
          <w:sz w:val="24"/>
          <w:szCs w:val="28"/>
        </w:rPr>
        <w:t xml:space="preserve">1) решение о подготовке </w:t>
      </w:r>
      <w:r w:rsidRPr="000B4299">
        <w:rPr>
          <w:rFonts w:ascii="Times New Roman" w:hAnsi="Times New Roman"/>
          <w:sz w:val="24"/>
          <w:szCs w:val="28"/>
        </w:rPr>
        <w:t>Генерального плана поселения и внесения изменений в него;</w:t>
      </w:r>
    </w:p>
    <w:p w:rsidR="00EA5F42" w:rsidRPr="000B4299" w:rsidRDefault="00EA5F42" w:rsidP="00EA5F42">
      <w:pPr>
        <w:pStyle w:val="ConsPlusNormal"/>
        <w:ind w:firstLine="709"/>
        <w:jc w:val="both"/>
        <w:rPr>
          <w:rFonts w:ascii="Times New Roman" w:hAnsi="Times New Roman" w:cs="Times New Roman"/>
          <w:sz w:val="24"/>
          <w:szCs w:val="28"/>
        </w:rPr>
      </w:pPr>
      <w:r w:rsidRPr="000B4299">
        <w:rPr>
          <w:rFonts w:ascii="Times New Roman" w:hAnsi="Times New Roman" w:cs="Times New Roman"/>
          <w:sz w:val="24"/>
          <w:szCs w:val="28"/>
        </w:rPr>
        <w:t xml:space="preserve">2) решение о подготовке Правил землепользования и застройки муниципального образования </w:t>
      </w:r>
      <w:proofErr w:type="spellStart"/>
      <w:r w:rsidRPr="000B4299">
        <w:rPr>
          <w:rFonts w:ascii="Times New Roman" w:hAnsi="Times New Roman" w:cs="Times New Roman"/>
          <w:sz w:val="24"/>
          <w:szCs w:val="28"/>
        </w:rPr>
        <w:t>Востровский</w:t>
      </w:r>
      <w:proofErr w:type="spellEnd"/>
      <w:r w:rsidRPr="000B4299">
        <w:rPr>
          <w:rFonts w:ascii="Times New Roman" w:hAnsi="Times New Roman" w:cs="Times New Roman"/>
          <w:sz w:val="24"/>
          <w:szCs w:val="28"/>
        </w:rPr>
        <w:t xml:space="preserve"> сельсовет и внесение изменений в них;</w:t>
      </w:r>
    </w:p>
    <w:p w:rsidR="00EA5F42" w:rsidRPr="000B4299" w:rsidRDefault="00EA5F42" w:rsidP="00EA5F42">
      <w:pPr>
        <w:widowControl w:val="0"/>
        <w:ind w:firstLine="709"/>
        <w:jc w:val="both"/>
      </w:pPr>
      <w:r w:rsidRPr="000B4299">
        <w:t xml:space="preserve">3) назначение публичных слушаний по проекту Генерального плана </w:t>
      </w:r>
      <w:proofErr w:type="spellStart"/>
      <w:r w:rsidRPr="000B4299">
        <w:t>Востровского</w:t>
      </w:r>
      <w:proofErr w:type="spellEnd"/>
      <w:r w:rsidRPr="000B4299">
        <w:t xml:space="preserve"> сельсовета и проекту внесения в него изменений, по проекту Правил землепользования и застройки </w:t>
      </w:r>
      <w:proofErr w:type="spellStart"/>
      <w:r w:rsidRPr="000B4299">
        <w:t>Востровского</w:t>
      </w:r>
      <w:proofErr w:type="spellEnd"/>
      <w:r w:rsidRPr="000B4299">
        <w:t xml:space="preserve"> сельсовета и проекту внесения в них изменений, по проектам планировки территорий и проектам межевания территорий; </w:t>
      </w:r>
    </w:p>
    <w:p w:rsidR="00EA5F42" w:rsidRPr="000B4299" w:rsidRDefault="00EA5F42" w:rsidP="00EA5F42">
      <w:pPr>
        <w:widowControl w:val="0"/>
        <w:ind w:firstLine="709"/>
        <w:jc w:val="both"/>
      </w:pPr>
      <w:r w:rsidRPr="000B4299">
        <w:t xml:space="preserve">4) разработка и реализация местных программ использования и охраны земель; </w:t>
      </w:r>
    </w:p>
    <w:p w:rsidR="00EA5F42" w:rsidRPr="000B4299" w:rsidRDefault="00EA5F42" w:rsidP="00EA5F42">
      <w:pPr>
        <w:widowControl w:val="0"/>
        <w:ind w:firstLine="709"/>
        <w:jc w:val="both"/>
      </w:pPr>
      <w:r w:rsidRPr="000B4299">
        <w:t>5) разработка местных нормативов градостроительного проектирования поселений.</w:t>
      </w:r>
    </w:p>
    <w:p w:rsidR="00EA5F42" w:rsidRPr="000B4299" w:rsidRDefault="00EA5F42" w:rsidP="00EA5F42">
      <w:pPr>
        <w:widowControl w:val="0"/>
        <w:autoSpaceDE w:val="0"/>
        <w:autoSpaceDN w:val="0"/>
        <w:adjustRightInd w:val="0"/>
        <w:ind w:firstLine="709"/>
        <w:jc w:val="both"/>
      </w:pPr>
      <w:r w:rsidRPr="000B4299">
        <w:lastRenderedPageBreak/>
        <w:t>2. Полномочия могут передаваться администрации района в соответствии с Федеральным законом «Об общих принципах местного самоуправления в Российской Федерации» от 06.10.2003 №131-ФЗ.</w:t>
      </w:r>
    </w:p>
    <w:p w:rsidR="00EA5F42" w:rsidRPr="000B4299" w:rsidRDefault="00EA5F42" w:rsidP="00EA5F42"/>
    <w:p w:rsidR="00EA5F42" w:rsidRPr="000B4299" w:rsidRDefault="00EA5F42" w:rsidP="00EA5F42">
      <w:pPr>
        <w:pStyle w:val="3"/>
        <w:keepNext w:val="0"/>
        <w:rPr>
          <w:b w:val="0"/>
        </w:rPr>
      </w:pPr>
      <w:bookmarkStart w:id="22" w:name="_Toc63079705"/>
      <w:r w:rsidRPr="000B4299">
        <w:rPr>
          <w:b w:val="0"/>
        </w:rPr>
        <w:t>Полномочия представительного органа муниципального образования в области землепользования и застройки</w:t>
      </w:r>
      <w:bookmarkEnd w:id="20"/>
      <w:bookmarkEnd w:id="22"/>
    </w:p>
    <w:p w:rsidR="00EA5F42" w:rsidRPr="000B4299" w:rsidRDefault="00EA5F42" w:rsidP="00EA5F42">
      <w:pPr>
        <w:pStyle w:val="a7"/>
        <w:shd w:val="clear" w:color="auto" w:fill="FFFFFF"/>
        <w:ind w:firstLine="709"/>
        <w:jc w:val="both"/>
        <w:rPr>
          <w:color w:val="272727"/>
        </w:rPr>
      </w:pPr>
      <w:r w:rsidRPr="000B4299">
        <w:t xml:space="preserve">К полномочиям </w:t>
      </w:r>
      <w:r w:rsidRPr="000B4299">
        <w:rPr>
          <w:color w:val="272727"/>
        </w:rPr>
        <w:t xml:space="preserve">Совета народных депутатов </w:t>
      </w:r>
      <w:proofErr w:type="spellStart"/>
      <w:r w:rsidRPr="000B4299">
        <w:rPr>
          <w:color w:val="272727"/>
        </w:rPr>
        <w:t>Востровского</w:t>
      </w:r>
      <w:proofErr w:type="spellEnd"/>
      <w:r w:rsidRPr="000B4299">
        <w:rPr>
          <w:color w:val="272727"/>
        </w:rPr>
        <w:t xml:space="preserve"> сельсовета </w:t>
      </w:r>
      <w:proofErr w:type="spellStart"/>
      <w:r w:rsidRPr="000B4299">
        <w:rPr>
          <w:color w:val="272727"/>
        </w:rPr>
        <w:t>Волчихинского</w:t>
      </w:r>
      <w:proofErr w:type="spellEnd"/>
      <w:r w:rsidRPr="000B4299">
        <w:rPr>
          <w:color w:val="272727"/>
        </w:rPr>
        <w:t xml:space="preserve"> района Алтайского края </w:t>
      </w:r>
      <w:r w:rsidRPr="000B4299">
        <w:t>(далее – Совета депутатов) относятся:</w:t>
      </w:r>
    </w:p>
    <w:p w:rsidR="00EA5F42" w:rsidRPr="000B4299" w:rsidRDefault="00EA5F42" w:rsidP="00EA5F42">
      <w:pPr>
        <w:widowControl w:val="0"/>
        <w:ind w:firstLine="709"/>
        <w:jc w:val="both"/>
      </w:pPr>
      <w:r w:rsidRPr="000B4299">
        <w:t>1) утверждение Генерального плана поселения и внесения изменений в него;</w:t>
      </w:r>
    </w:p>
    <w:p w:rsidR="00EA5F42" w:rsidRPr="000B4299" w:rsidRDefault="00EA5F42" w:rsidP="00EA5F42">
      <w:pPr>
        <w:widowControl w:val="0"/>
        <w:ind w:firstLine="709"/>
        <w:jc w:val="both"/>
      </w:pPr>
      <w:r w:rsidRPr="000B4299">
        <w:t>2) утверждение Правил землепользования и застройки территории (части территории) муниципального образования и внесение изменений в них;</w:t>
      </w:r>
    </w:p>
    <w:p w:rsidR="00EA5F42" w:rsidRPr="000B4299" w:rsidRDefault="00EA5F42" w:rsidP="00EA5F42">
      <w:pPr>
        <w:widowControl w:val="0"/>
        <w:ind w:firstLine="709"/>
        <w:jc w:val="both"/>
      </w:pPr>
      <w:r w:rsidRPr="000B4299">
        <w:t>3) утверждение местных нормативов градостроительного проектирования поселения;</w:t>
      </w:r>
    </w:p>
    <w:p w:rsidR="00EA5F42" w:rsidRPr="000B4299" w:rsidRDefault="00EA5F42" w:rsidP="00EA5F42">
      <w:pPr>
        <w:widowControl w:val="0"/>
        <w:ind w:firstLine="709"/>
        <w:jc w:val="both"/>
      </w:pPr>
      <w:r w:rsidRPr="000B4299">
        <w:t>4) принятие местных программ использования и охраны земель;</w:t>
      </w:r>
    </w:p>
    <w:p w:rsidR="00EA5F42" w:rsidRPr="000B4299" w:rsidRDefault="00EA5F42" w:rsidP="00EA5F42">
      <w:pPr>
        <w:widowControl w:val="0"/>
        <w:ind w:firstLine="709"/>
        <w:jc w:val="both"/>
      </w:pPr>
      <w:r w:rsidRPr="000B4299">
        <w:t>5)</w:t>
      </w:r>
      <w:r w:rsidRPr="000B4299">
        <w:rPr>
          <w:b/>
        </w:rPr>
        <w:t xml:space="preserve"> </w:t>
      </w:r>
      <w:r w:rsidRPr="000B4299">
        <w:t>установление порядка отнесения земель к землям особо охраняемых территорий местного значения, порядка использования и охраны земель особо охраняемых территорий местного значения;</w:t>
      </w:r>
    </w:p>
    <w:p w:rsidR="00EA5F42" w:rsidRPr="000B4299" w:rsidRDefault="00EA5F42" w:rsidP="00EA5F42">
      <w:pPr>
        <w:widowControl w:val="0"/>
        <w:ind w:firstLine="709"/>
        <w:jc w:val="both"/>
      </w:pPr>
      <w:r w:rsidRPr="000B4299">
        <w:t xml:space="preserve">6) утверждение в соответствии с Генеральным планом </w:t>
      </w:r>
      <w:proofErr w:type="gramStart"/>
      <w:r w:rsidRPr="000B4299">
        <w:t>поселения программ комплексного развития систем коммунальной инфраструктуры</w:t>
      </w:r>
      <w:proofErr w:type="gramEnd"/>
      <w:r w:rsidRPr="000B4299">
        <w:t>;</w:t>
      </w:r>
    </w:p>
    <w:p w:rsidR="00EA5F42" w:rsidRPr="000B4299" w:rsidRDefault="00EA5F42" w:rsidP="00EA5F42">
      <w:pPr>
        <w:widowControl w:val="0"/>
        <w:ind w:firstLine="709"/>
        <w:jc w:val="both"/>
      </w:pPr>
      <w:r w:rsidRPr="000B4299">
        <w:t>7) установление права ограниченного пользования чужим земельным участком (публичного сервитута) для обеспечения интересов местного самоуправления или населения, без изъятия земельных участков;</w:t>
      </w:r>
    </w:p>
    <w:p w:rsidR="00EA5F42" w:rsidRPr="000B4299" w:rsidRDefault="00EA5F42" w:rsidP="00EA5F42">
      <w:pPr>
        <w:widowControl w:val="0"/>
        <w:autoSpaceDE w:val="0"/>
        <w:autoSpaceDN w:val="0"/>
        <w:adjustRightInd w:val="0"/>
        <w:ind w:firstLine="709"/>
        <w:jc w:val="both"/>
      </w:pPr>
      <w:r w:rsidRPr="000B4299">
        <w:t xml:space="preserve">8) иные полномочия, определенные федеральными законами и принимаемыми в соответствии с ними законами Алтайского края, Уставом муниципального образования </w:t>
      </w:r>
      <w:proofErr w:type="spellStart"/>
      <w:r w:rsidRPr="000B4299">
        <w:t>Востровский</w:t>
      </w:r>
      <w:proofErr w:type="spellEnd"/>
      <w:r w:rsidRPr="000B4299">
        <w:t xml:space="preserve"> сельсовет </w:t>
      </w:r>
      <w:proofErr w:type="spellStart"/>
      <w:r w:rsidRPr="000B4299">
        <w:t>Волчихинского</w:t>
      </w:r>
      <w:proofErr w:type="spellEnd"/>
      <w:r w:rsidRPr="000B4299">
        <w:t xml:space="preserve"> района Алтайского края.</w:t>
      </w:r>
    </w:p>
    <w:p w:rsidR="00EA5F42" w:rsidRPr="000B4299" w:rsidRDefault="00EA5F42" w:rsidP="00EA5F42">
      <w:pPr>
        <w:pStyle w:val="3"/>
        <w:keepNext w:val="0"/>
        <w:rPr>
          <w:b w:val="0"/>
        </w:rPr>
      </w:pPr>
      <w:bookmarkStart w:id="23" w:name="_Toc282347515"/>
      <w:bookmarkStart w:id="24" w:name="_Toc63079706"/>
      <w:r w:rsidRPr="000B4299">
        <w:rPr>
          <w:b w:val="0"/>
        </w:rPr>
        <w:t>Полномочия комиссии по подготовке проекта Правил землепользования и застройки</w:t>
      </w:r>
      <w:bookmarkEnd w:id="23"/>
      <w:r w:rsidRPr="000B4299">
        <w:rPr>
          <w:b w:val="0"/>
        </w:rPr>
        <w:t xml:space="preserve"> и ее полномочия.</w:t>
      </w:r>
      <w:bookmarkEnd w:id="24"/>
    </w:p>
    <w:p w:rsidR="00EA5F42" w:rsidRPr="000B4299" w:rsidRDefault="00EA5F42" w:rsidP="00EA5F42">
      <w:pPr>
        <w:widowControl w:val="0"/>
        <w:ind w:firstLine="709"/>
        <w:jc w:val="both"/>
        <w:rPr>
          <w:szCs w:val="28"/>
        </w:rPr>
      </w:pPr>
      <w:r w:rsidRPr="000B4299">
        <w:rPr>
          <w:szCs w:val="28"/>
        </w:rPr>
        <w:t>1. К полномочиям Комиссии – постоянно действующего органа по решению вопросов землепользования и застройки относятся:</w:t>
      </w:r>
    </w:p>
    <w:p w:rsidR="00EA5F42" w:rsidRPr="000B4299" w:rsidRDefault="00EA5F42" w:rsidP="00EA5F42">
      <w:pPr>
        <w:widowControl w:val="0"/>
        <w:ind w:firstLine="709"/>
        <w:jc w:val="both"/>
      </w:pPr>
      <w:r w:rsidRPr="000B4299">
        <w:t xml:space="preserve">1) организация подготовки проекта Правил землепользования и застройки, а также его доработки в случае несоответствия проекта землепользования и застройки требованиям технических регламентов, Генеральному плану поселения, Схеме территориального планирования района; </w:t>
      </w:r>
    </w:p>
    <w:p w:rsidR="00EA5F42" w:rsidRPr="000B4299" w:rsidRDefault="00EA5F42" w:rsidP="00EA5F42">
      <w:pPr>
        <w:widowControl w:val="0"/>
        <w:ind w:firstLine="709"/>
        <w:jc w:val="both"/>
      </w:pPr>
      <w:bookmarkStart w:id="25" w:name="sub_32122"/>
      <w:r w:rsidRPr="000B4299">
        <w:t>2) рассмотрение предложений о внесении изменений в Правила землепользования и застройки и подготовка соответствующего заключения.</w:t>
      </w:r>
      <w:bookmarkEnd w:id="25"/>
    </w:p>
    <w:p w:rsidR="00EA5F42" w:rsidRPr="000B4299" w:rsidRDefault="00EA5F42" w:rsidP="00EA5F42">
      <w:pPr>
        <w:widowControl w:val="0"/>
        <w:ind w:firstLine="709"/>
        <w:jc w:val="both"/>
      </w:pPr>
      <w:r w:rsidRPr="000B4299">
        <w:t>3) подготовка и проведение публичных слушаний по утверждению Правил землепользования и застройки и внесению изменений в них.</w:t>
      </w:r>
    </w:p>
    <w:p w:rsidR="00EA5F42" w:rsidRPr="000B4299" w:rsidRDefault="00EA5F42" w:rsidP="00EA5F42">
      <w:pPr>
        <w:ind w:firstLine="709"/>
        <w:jc w:val="both"/>
      </w:pPr>
      <w:r w:rsidRPr="000B4299">
        <w:rPr>
          <w:szCs w:val="28"/>
        </w:rPr>
        <w:t>2. Комиссия осуществляет свою деятельность согласно Положению о Комиссии, утверждаемому главой местной администрации в соответствии с законом Алтайского края «О градостроительной деятельности на территории Алтайского края».</w:t>
      </w:r>
    </w:p>
    <w:p w:rsidR="00EA5F42" w:rsidRPr="000B4299" w:rsidRDefault="00EA5F42" w:rsidP="00EA5F42">
      <w:pPr>
        <w:pStyle w:val="2"/>
        <w:keepNext w:val="0"/>
      </w:pPr>
      <w:bookmarkStart w:id="26" w:name="_Toc282347516"/>
      <w:bookmarkStart w:id="27" w:name="_Toc63079707"/>
      <w:r w:rsidRPr="000B4299">
        <w:t>Порядок изменения видов разрешенного использования земельных участков и объектов капитального строительства</w:t>
      </w:r>
      <w:bookmarkEnd w:id="27"/>
      <w:r w:rsidRPr="000B4299">
        <w:t xml:space="preserve"> </w:t>
      </w:r>
      <w:bookmarkEnd w:id="26"/>
    </w:p>
    <w:p w:rsidR="00EA5F42" w:rsidRPr="000B4299" w:rsidRDefault="00EA5F42" w:rsidP="00EA5F42">
      <w:pPr>
        <w:pStyle w:val="3"/>
        <w:keepNext w:val="0"/>
      </w:pPr>
      <w:bookmarkStart w:id="28" w:name="_Toc282347517"/>
      <w:bookmarkStart w:id="29" w:name="_Toc63079708"/>
      <w:r w:rsidRPr="000B4299">
        <w:t>Порядок изменения видов разрешенного использования земельных участков и объектов капитального строительства</w:t>
      </w:r>
      <w:bookmarkEnd w:id="28"/>
      <w:bookmarkEnd w:id="29"/>
    </w:p>
    <w:p w:rsidR="00EA5F42" w:rsidRPr="000B4299" w:rsidRDefault="00EA5F42" w:rsidP="00EA5F42">
      <w:pPr>
        <w:widowControl w:val="0"/>
        <w:autoSpaceDE w:val="0"/>
        <w:autoSpaceDN w:val="0"/>
        <w:adjustRightInd w:val="0"/>
        <w:ind w:firstLine="720"/>
        <w:jc w:val="both"/>
        <w:rPr>
          <w:sz w:val="28"/>
        </w:rPr>
      </w:pPr>
      <w:bookmarkStart w:id="30" w:name="_Toc282347518"/>
      <w:r w:rsidRPr="000B4299">
        <w:t xml:space="preserve">1. Изменение одного вида разрешенного использования земельных участков и объектов капитального строительства на другой осуществляется в соответствии с градостроительным регламентом при условии соблюдения требований технических </w:t>
      </w:r>
      <w:r w:rsidRPr="000B4299">
        <w:lastRenderedPageBreak/>
        <w:t>регламентов.</w:t>
      </w:r>
    </w:p>
    <w:p w:rsidR="00EA5F42" w:rsidRPr="000B4299" w:rsidRDefault="00EA5F42" w:rsidP="00EA5F42">
      <w:pPr>
        <w:widowControl w:val="0"/>
        <w:shd w:val="clear" w:color="auto" w:fill="FFFFFF"/>
        <w:ind w:firstLine="709"/>
        <w:jc w:val="both"/>
      </w:pPr>
      <w:r w:rsidRPr="000B4299">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 за исключением органов государственной власти, органа местного самоуправления, государственных и муниципальных учреждений, государственных и муниципальных унитарных предприятий.</w:t>
      </w:r>
    </w:p>
    <w:p w:rsidR="00EA5F42" w:rsidRPr="000B4299" w:rsidRDefault="00EA5F42" w:rsidP="00EA5F42">
      <w:pPr>
        <w:widowControl w:val="0"/>
        <w:ind w:firstLine="709"/>
        <w:jc w:val="both"/>
        <w:rPr>
          <w:sz w:val="28"/>
        </w:rPr>
      </w:pPr>
      <w:r w:rsidRPr="000B4299">
        <w:rPr>
          <w:bCs/>
        </w:rPr>
        <w:t xml:space="preserve">3. </w:t>
      </w:r>
      <w:r w:rsidRPr="000B4299">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принимаются в соответствии с федеральными законами.</w:t>
      </w:r>
    </w:p>
    <w:p w:rsidR="00EA5F42" w:rsidRPr="000B4299" w:rsidRDefault="00EA5F42" w:rsidP="00EA5F42">
      <w:pPr>
        <w:pStyle w:val="3"/>
        <w:keepNext w:val="0"/>
      </w:pPr>
      <w:bookmarkStart w:id="31" w:name="_Toc63079709"/>
      <w:r w:rsidRPr="000B4299">
        <w:t>Порядок предоставления разрешения на условно разрешенный вид использования земельного участка или объекта капитального строительства</w:t>
      </w:r>
      <w:bookmarkEnd w:id="30"/>
      <w:bookmarkEnd w:id="31"/>
    </w:p>
    <w:p w:rsidR="00EA5F42" w:rsidRPr="000B4299" w:rsidRDefault="00EA5F42" w:rsidP="00EA5F42">
      <w:pPr>
        <w:widowControl w:val="0"/>
        <w:ind w:firstLine="708"/>
        <w:jc w:val="both"/>
        <w:rPr>
          <w:bCs/>
        </w:rPr>
      </w:pPr>
      <w:r w:rsidRPr="000B4299">
        <w:rPr>
          <w:bCs/>
        </w:rPr>
        <w:t>1.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EA5F42" w:rsidRPr="000B4299" w:rsidRDefault="00EA5F42" w:rsidP="00EA5F42">
      <w:pPr>
        <w:widowControl w:val="0"/>
        <w:autoSpaceDE w:val="0"/>
        <w:autoSpaceDN w:val="0"/>
        <w:adjustRightInd w:val="0"/>
        <w:ind w:firstLine="720"/>
        <w:jc w:val="both"/>
        <w:rPr>
          <w:szCs w:val="20"/>
        </w:rPr>
      </w:pPr>
      <w:bookmarkStart w:id="32" w:name="sub_3901"/>
      <w:r w:rsidRPr="000B4299">
        <w:rPr>
          <w:szCs w:val="20"/>
        </w:rPr>
        <w:t>2.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EA5F42" w:rsidRPr="000B4299" w:rsidRDefault="00EA5F42" w:rsidP="00EA5F42">
      <w:pPr>
        <w:widowControl w:val="0"/>
        <w:autoSpaceDE w:val="0"/>
        <w:autoSpaceDN w:val="0"/>
        <w:adjustRightInd w:val="0"/>
        <w:ind w:firstLine="720"/>
        <w:jc w:val="both"/>
        <w:rPr>
          <w:szCs w:val="20"/>
        </w:rPr>
      </w:pPr>
      <w:bookmarkStart w:id="33" w:name="sub_3902"/>
      <w:bookmarkEnd w:id="32"/>
      <w:r w:rsidRPr="000B4299">
        <w:rPr>
          <w:szCs w:val="20"/>
        </w:rPr>
        <w:t xml:space="preserve">3.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w:t>
      </w:r>
      <w:bookmarkEnd w:id="33"/>
      <w:r w:rsidRPr="000B4299">
        <w:rPr>
          <w:szCs w:val="20"/>
        </w:rPr>
        <w:t>уставом муниципального образования и (или) нормативными правовыми актами представительного органа муниципального образования.</w:t>
      </w:r>
    </w:p>
    <w:p w:rsidR="00EA5F42" w:rsidRPr="000B4299" w:rsidRDefault="00EA5F42" w:rsidP="00EA5F42">
      <w:pPr>
        <w:widowControl w:val="0"/>
        <w:autoSpaceDE w:val="0"/>
        <w:autoSpaceDN w:val="0"/>
        <w:adjustRightInd w:val="0"/>
        <w:ind w:firstLine="709"/>
        <w:jc w:val="both"/>
        <w:rPr>
          <w:rFonts w:cs="Calibri"/>
        </w:rPr>
      </w:pPr>
      <w:r w:rsidRPr="000B4299">
        <w:rPr>
          <w:szCs w:val="20"/>
        </w:rPr>
        <w:t>4.</w:t>
      </w:r>
      <w:r w:rsidRPr="000B4299">
        <w:rPr>
          <w:rFonts w:cs="Calibri"/>
        </w:rPr>
        <w:t xml:space="preserve">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w:t>
      </w:r>
      <w:proofErr w:type="gramStart"/>
      <w:r w:rsidRPr="000B4299">
        <w:rPr>
          <w:rFonts w:cs="Calibri"/>
        </w:rPr>
        <w:t>,</w:t>
      </w:r>
      <w:proofErr w:type="gramEnd"/>
      <w:r w:rsidRPr="000B4299">
        <w:rPr>
          <w:rFonts w:cs="Calibri"/>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A5F42" w:rsidRPr="000B4299" w:rsidRDefault="00EA5F42" w:rsidP="00EA5F42">
      <w:pPr>
        <w:widowControl w:val="0"/>
        <w:autoSpaceDE w:val="0"/>
        <w:autoSpaceDN w:val="0"/>
        <w:adjustRightInd w:val="0"/>
        <w:ind w:firstLine="720"/>
        <w:jc w:val="both"/>
        <w:rPr>
          <w:rFonts w:cs="Calibri"/>
        </w:rPr>
      </w:pPr>
      <w:r w:rsidRPr="000B4299">
        <w:rPr>
          <w:szCs w:val="20"/>
        </w:rPr>
        <w:t>5.</w:t>
      </w:r>
      <w:r w:rsidRPr="000B4299">
        <w:rPr>
          <w:b/>
          <w:szCs w:val="20"/>
        </w:rPr>
        <w:t xml:space="preserve"> </w:t>
      </w:r>
      <w:proofErr w:type="gramStart"/>
      <w:r w:rsidRPr="000B4299">
        <w:rPr>
          <w:rFonts w:cs="Calibri"/>
        </w:rPr>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w:t>
      </w:r>
      <w:proofErr w:type="gramEnd"/>
      <w:r w:rsidRPr="000B4299">
        <w:rPr>
          <w:rFonts w:cs="Calibri"/>
        </w:rPr>
        <w:t xml:space="preserve"> к </w:t>
      </w:r>
      <w:proofErr w:type="gramStart"/>
      <w:r w:rsidRPr="000B4299">
        <w:rPr>
          <w:rFonts w:cs="Calibri"/>
        </w:rPr>
        <w:t>которому</w:t>
      </w:r>
      <w:proofErr w:type="gramEnd"/>
      <w:r w:rsidRPr="000B4299">
        <w:rPr>
          <w:rFonts w:cs="Calibri"/>
        </w:rPr>
        <w:t xml:space="preserve">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EA5F42" w:rsidRPr="000B4299" w:rsidRDefault="00EA5F42" w:rsidP="00EA5F42">
      <w:pPr>
        <w:widowControl w:val="0"/>
        <w:autoSpaceDE w:val="0"/>
        <w:autoSpaceDN w:val="0"/>
        <w:adjustRightInd w:val="0"/>
        <w:ind w:firstLine="720"/>
        <w:jc w:val="both"/>
        <w:rPr>
          <w:szCs w:val="20"/>
        </w:rPr>
      </w:pPr>
      <w:bookmarkStart w:id="34" w:name="sub_3905"/>
      <w:r w:rsidRPr="000B4299">
        <w:rPr>
          <w:szCs w:val="20"/>
        </w:rPr>
        <w:t>6.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EA5F42" w:rsidRPr="000B4299" w:rsidRDefault="00EA5F42" w:rsidP="00EA5F42">
      <w:pPr>
        <w:widowControl w:val="0"/>
        <w:autoSpaceDE w:val="0"/>
        <w:autoSpaceDN w:val="0"/>
        <w:adjustRightInd w:val="0"/>
        <w:ind w:firstLine="720"/>
        <w:jc w:val="both"/>
        <w:rPr>
          <w:szCs w:val="20"/>
        </w:rPr>
      </w:pPr>
      <w:bookmarkStart w:id="35" w:name="sub_3906"/>
      <w:r w:rsidRPr="000B4299">
        <w:rPr>
          <w:b/>
          <w:szCs w:val="20"/>
        </w:rPr>
        <w:lastRenderedPageBreak/>
        <w:t>7.</w:t>
      </w:r>
      <w:r w:rsidRPr="000B4299">
        <w:rPr>
          <w:szCs w:val="20"/>
        </w:rPr>
        <w:t xml:space="preserve"> </w:t>
      </w:r>
      <w:bookmarkEnd w:id="34"/>
      <w:bookmarkEnd w:id="35"/>
      <w:r w:rsidRPr="000B4299">
        <w:rPr>
          <w:rFonts w:cs="Calibri"/>
        </w:rPr>
        <w:t>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EA5F42" w:rsidRPr="000B4299" w:rsidRDefault="00EA5F42" w:rsidP="00EA5F42">
      <w:pPr>
        <w:widowControl w:val="0"/>
        <w:autoSpaceDE w:val="0"/>
        <w:autoSpaceDN w:val="0"/>
        <w:adjustRightInd w:val="0"/>
        <w:ind w:firstLine="720"/>
        <w:jc w:val="both"/>
        <w:rPr>
          <w:bCs/>
          <w:strike/>
        </w:rPr>
      </w:pPr>
      <w:r w:rsidRPr="000B4299">
        <w:rPr>
          <w:bCs/>
        </w:rPr>
        <w:t>8.</w:t>
      </w:r>
      <w:r w:rsidRPr="000B4299">
        <w:rPr>
          <w:b/>
          <w:bCs/>
        </w:rPr>
        <w:t xml:space="preserve"> </w:t>
      </w:r>
      <w:r w:rsidRPr="000B4299">
        <w:rPr>
          <w:rFonts w:cs="Calibri"/>
        </w:rPr>
        <w:t>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более одного месяца.</w:t>
      </w:r>
    </w:p>
    <w:p w:rsidR="00EA5F42" w:rsidRPr="000B4299" w:rsidRDefault="00EA5F42" w:rsidP="00EA5F42">
      <w:pPr>
        <w:widowControl w:val="0"/>
        <w:autoSpaceDE w:val="0"/>
        <w:autoSpaceDN w:val="0"/>
        <w:adjustRightInd w:val="0"/>
        <w:ind w:firstLine="720"/>
        <w:jc w:val="both"/>
        <w:rPr>
          <w:szCs w:val="20"/>
        </w:rPr>
      </w:pPr>
      <w:bookmarkStart w:id="36" w:name="sub_3908"/>
      <w:r w:rsidRPr="000B4299">
        <w:rPr>
          <w:szCs w:val="20"/>
        </w:rPr>
        <w:t xml:space="preserve">9. </w:t>
      </w:r>
      <w:proofErr w:type="gramStart"/>
      <w:r w:rsidRPr="000B4299">
        <w:rPr>
          <w:szCs w:val="20"/>
        </w:rPr>
        <w:t>На основании заключения о результатах публичных слушаний по вопросу о предоставлении разрешения на условно разрешенный вид</w:t>
      </w:r>
      <w:proofErr w:type="gramEnd"/>
      <w:r w:rsidRPr="000B4299">
        <w:rPr>
          <w:szCs w:val="20"/>
        </w:rPr>
        <w:t xml:space="preserve">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 </w:t>
      </w:r>
    </w:p>
    <w:p w:rsidR="00EA5F42" w:rsidRPr="000B4299" w:rsidRDefault="00EA5F42" w:rsidP="00EA5F42">
      <w:pPr>
        <w:widowControl w:val="0"/>
        <w:autoSpaceDE w:val="0"/>
        <w:autoSpaceDN w:val="0"/>
        <w:adjustRightInd w:val="0"/>
        <w:ind w:firstLine="540"/>
        <w:jc w:val="both"/>
        <w:rPr>
          <w:rFonts w:cs="Calibri"/>
        </w:rPr>
      </w:pPr>
      <w:bookmarkStart w:id="37" w:name="sub_3909"/>
      <w:bookmarkEnd w:id="36"/>
      <w:r w:rsidRPr="000B4299">
        <w:rPr>
          <w:szCs w:val="20"/>
        </w:rPr>
        <w:t xml:space="preserve">10. На основании рекомендаций Комиссии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w:t>
      </w:r>
      <w:bookmarkStart w:id="38" w:name="sub_39010"/>
      <w:bookmarkEnd w:id="37"/>
      <w:r w:rsidRPr="000B4299">
        <w:rPr>
          <w:rFonts w:cs="Calibri"/>
        </w:rPr>
        <w:t>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EA5F42" w:rsidRPr="000B4299" w:rsidRDefault="00EA5F42" w:rsidP="00EA5F42">
      <w:pPr>
        <w:widowControl w:val="0"/>
        <w:autoSpaceDE w:val="0"/>
        <w:autoSpaceDN w:val="0"/>
        <w:adjustRightInd w:val="0"/>
        <w:ind w:firstLine="720"/>
        <w:jc w:val="both"/>
        <w:rPr>
          <w:szCs w:val="20"/>
        </w:rPr>
      </w:pPr>
      <w:r w:rsidRPr="000B4299">
        <w:rPr>
          <w:szCs w:val="20"/>
        </w:rPr>
        <w:t>11.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EA5F42" w:rsidRPr="000B4299" w:rsidRDefault="00EA5F42" w:rsidP="00EA5F42">
      <w:pPr>
        <w:widowControl w:val="0"/>
        <w:autoSpaceDE w:val="0"/>
        <w:autoSpaceDN w:val="0"/>
        <w:adjustRightInd w:val="0"/>
        <w:ind w:firstLine="720"/>
        <w:jc w:val="both"/>
        <w:rPr>
          <w:szCs w:val="20"/>
        </w:rPr>
      </w:pPr>
      <w:bookmarkStart w:id="39" w:name="sub_39012"/>
      <w:bookmarkEnd w:id="38"/>
      <w:r w:rsidRPr="000B4299">
        <w:rPr>
          <w:szCs w:val="20"/>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bookmarkEnd w:id="39"/>
    </w:p>
    <w:p w:rsidR="00EA5F42" w:rsidRPr="000B4299" w:rsidRDefault="00EA5F42" w:rsidP="00EA5F42">
      <w:pPr>
        <w:widowControl w:val="0"/>
        <w:autoSpaceDE w:val="0"/>
        <w:autoSpaceDN w:val="0"/>
        <w:adjustRightInd w:val="0"/>
        <w:ind w:firstLine="720"/>
        <w:jc w:val="both"/>
      </w:pPr>
      <w:r w:rsidRPr="000B4299">
        <w:rPr>
          <w:szCs w:val="20"/>
        </w:rPr>
        <w:t xml:space="preserve">13. </w:t>
      </w:r>
      <w:r w:rsidRPr="000B4299">
        <w:rPr>
          <w:rFonts w:cs="Calibri"/>
        </w:rPr>
        <w:t>В случае</w:t>
      </w:r>
      <w:proofErr w:type="gramStart"/>
      <w:r w:rsidRPr="000B4299">
        <w:rPr>
          <w:rFonts w:cs="Calibri"/>
        </w:rPr>
        <w:t>,</w:t>
      </w:r>
      <w:proofErr w:type="gramEnd"/>
      <w:r w:rsidRPr="000B4299">
        <w:rPr>
          <w:rFonts w:cs="Calibri"/>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EA5F42" w:rsidRPr="000B4299" w:rsidRDefault="00EA5F42" w:rsidP="00EA5F42">
      <w:pPr>
        <w:autoSpaceDE w:val="0"/>
        <w:autoSpaceDN w:val="0"/>
        <w:adjustRightInd w:val="0"/>
        <w:ind w:firstLine="709"/>
        <w:jc w:val="both"/>
        <w:rPr>
          <w:szCs w:val="20"/>
        </w:rPr>
      </w:pPr>
    </w:p>
    <w:p w:rsidR="00EA5F42" w:rsidRPr="000B4299" w:rsidRDefault="00EA5F42" w:rsidP="00EA5F42">
      <w:pPr>
        <w:pStyle w:val="3"/>
        <w:keepNext w:val="0"/>
      </w:pPr>
      <w:bookmarkStart w:id="40" w:name="_Toc63079710"/>
      <w:r w:rsidRPr="000B4299">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40"/>
    </w:p>
    <w:p w:rsidR="00EA5F42" w:rsidRPr="000B4299" w:rsidRDefault="00EA5F42" w:rsidP="00EA5F42">
      <w:pPr>
        <w:widowControl w:val="0"/>
        <w:autoSpaceDE w:val="0"/>
        <w:autoSpaceDN w:val="0"/>
        <w:adjustRightInd w:val="0"/>
        <w:ind w:firstLine="720"/>
        <w:jc w:val="both"/>
        <w:rPr>
          <w:szCs w:val="20"/>
        </w:rPr>
      </w:pPr>
      <w:bookmarkStart w:id="41" w:name="sub_4001"/>
      <w:r w:rsidRPr="000B4299">
        <w:rPr>
          <w:szCs w:val="20"/>
        </w:rPr>
        <w:t xml:space="preserve">1. Правообладатели земельных участков, размеры которых меньше установленных </w:t>
      </w:r>
      <w:hyperlink w:anchor="sub_109" w:history="1">
        <w:r w:rsidRPr="000B4299">
          <w:rPr>
            <w:szCs w:val="20"/>
          </w:rPr>
          <w:t>градостроительным регламентом</w:t>
        </w:r>
      </w:hyperlink>
      <w:r w:rsidRPr="000B4299">
        <w:rPr>
          <w:szCs w:val="20"/>
        </w:rPr>
        <w:t xml:space="preserve">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w:t>
      </w:r>
      <w:hyperlink w:anchor="sub_1014" w:history="1">
        <w:r w:rsidRPr="000B4299">
          <w:rPr>
            <w:szCs w:val="20"/>
          </w:rPr>
          <w:t>реконструкции</w:t>
        </w:r>
      </w:hyperlink>
      <w:r w:rsidRPr="000B4299">
        <w:rPr>
          <w:szCs w:val="20"/>
        </w:rPr>
        <w:t xml:space="preserve"> объектов капитального строительства.</w:t>
      </w:r>
    </w:p>
    <w:p w:rsidR="00EA5F42" w:rsidRPr="000B4299" w:rsidRDefault="00EA5F42" w:rsidP="00EA5F42">
      <w:pPr>
        <w:widowControl w:val="0"/>
        <w:autoSpaceDE w:val="0"/>
        <w:autoSpaceDN w:val="0"/>
        <w:adjustRightInd w:val="0"/>
        <w:ind w:firstLine="720"/>
        <w:jc w:val="both"/>
        <w:rPr>
          <w:szCs w:val="20"/>
        </w:rPr>
      </w:pPr>
      <w:bookmarkStart w:id="42" w:name="sub_4002"/>
      <w:bookmarkEnd w:id="41"/>
      <w:r w:rsidRPr="000B4299">
        <w:rPr>
          <w:szCs w:val="20"/>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EA5F42" w:rsidRPr="000B4299" w:rsidRDefault="00EA5F42" w:rsidP="00EA5F42">
      <w:pPr>
        <w:widowControl w:val="0"/>
        <w:autoSpaceDE w:val="0"/>
        <w:autoSpaceDN w:val="0"/>
        <w:adjustRightInd w:val="0"/>
        <w:ind w:firstLine="720"/>
        <w:jc w:val="both"/>
        <w:rPr>
          <w:szCs w:val="20"/>
        </w:rPr>
      </w:pPr>
      <w:bookmarkStart w:id="43" w:name="sub_4003"/>
      <w:bookmarkEnd w:id="42"/>
      <w:r w:rsidRPr="000B4299">
        <w:rPr>
          <w:szCs w:val="20"/>
        </w:rPr>
        <w:lastRenderedPageBreak/>
        <w:t>3. Заинтересованное в получении указанного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EA5F42" w:rsidRPr="000B4299" w:rsidRDefault="00EA5F42" w:rsidP="00EA5F42">
      <w:pPr>
        <w:widowControl w:val="0"/>
        <w:autoSpaceDE w:val="0"/>
        <w:autoSpaceDN w:val="0"/>
        <w:adjustRightInd w:val="0"/>
        <w:ind w:firstLine="720"/>
        <w:jc w:val="both"/>
        <w:rPr>
          <w:szCs w:val="20"/>
        </w:rPr>
      </w:pPr>
      <w:bookmarkStart w:id="44" w:name="sub_4004"/>
      <w:bookmarkEnd w:id="43"/>
      <w:r w:rsidRPr="000B4299">
        <w:rPr>
          <w:szCs w:val="20"/>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установленным градостроительным законодательством, уставом муниципального образования и (или) нормативными правовыми актами Совета депутатов.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EA5F42" w:rsidRPr="000B4299" w:rsidRDefault="00EA5F42" w:rsidP="00EA5F42">
      <w:pPr>
        <w:widowControl w:val="0"/>
        <w:autoSpaceDE w:val="0"/>
        <w:autoSpaceDN w:val="0"/>
        <w:adjustRightInd w:val="0"/>
        <w:ind w:firstLine="720"/>
        <w:jc w:val="both"/>
        <w:rPr>
          <w:szCs w:val="20"/>
        </w:rPr>
      </w:pPr>
      <w:bookmarkStart w:id="45" w:name="sub_4005"/>
      <w:bookmarkEnd w:id="44"/>
      <w:r w:rsidRPr="000B4299">
        <w:rPr>
          <w:szCs w:val="20"/>
        </w:rPr>
        <w:t xml:space="preserve">5. </w:t>
      </w:r>
      <w:proofErr w:type="gramStart"/>
      <w:r w:rsidRPr="000B4299">
        <w:rPr>
          <w:szCs w:val="20"/>
        </w:rPr>
        <w:t>На основании заключения о результатах публичных слушаний по вопросу о предоставлении разрешения на отклонение</w:t>
      </w:r>
      <w:proofErr w:type="gramEnd"/>
      <w:r w:rsidRPr="000B4299">
        <w:rPr>
          <w:szCs w:val="20"/>
        </w:rPr>
        <w:t xml:space="preserve">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 </w:t>
      </w:r>
    </w:p>
    <w:p w:rsidR="00EA5F42" w:rsidRPr="000B4299" w:rsidRDefault="00EA5F42" w:rsidP="00EA5F42">
      <w:pPr>
        <w:widowControl w:val="0"/>
        <w:autoSpaceDE w:val="0"/>
        <w:autoSpaceDN w:val="0"/>
        <w:adjustRightInd w:val="0"/>
        <w:ind w:firstLine="720"/>
        <w:jc w:val="both"/>
        <w:rPr>
          <w:szCs w:val="20"/>
        </w:rPr>
      </w:pPr>
      <w:bookmarkStart w:id="46" w:name="sub_4006"/>
      <w:bookmarkEnd w:id="45"/>
      <w:r w:rsidRPr="000B4299">
        <w:rPr>
          <w:szCs w:val="20"/>
        </w:rPr>
        <w:t>6. Глава местной администрации  в течение семи дней со дня поступления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A5F42" w:rsidRPr="000B4299" w:rsidRDefault="00EA5F42" w:rsidP="008D7DEE">
      <w:pPr>
        <w:widowControl w:val="0"/>
        <w:autoSpaceDE w:val="0"/>
        <w:autoSpaceDN w:val="0"/>
        <w:adjustRightInd w:val="0"/>
        <w:ind w:firstLine="720"/>
        <w:jc w:val="both"/>
        <w:rPr>
          <w:szCs w:val="20"/>
        </w:rPr>
      </w:pPr>
      <w:bookmarkStart w:id="47" w:name="sub_4007"/>
      <w:bookmarkEnd w:id="46"/>
      <w:r w:rsidRPr="000B4299">
        <w:rPr>
          <w:szCs w:val="20"/>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bookmarkEnd w:id="47"/>
    </w:p>
    <w:p w:rsidR="00EA5F42" w:rsidRPr="000B4299" w:rsidRDefault="00EA5F42" w:rsidP="00EA5F42">
      <w:pPr>
        <w:pStyle w:val="2"/>
        <w:keepNext w:val="0"/>
      </w:pPr>
      <w:bookmarkStart w:id="48" w:name="_Toc282347519"/>
      <w:bookmarkStart w:id="49" w:name="_Toc63079711"/>
      <w:r w:rsidRPr="000B4299">
        <w:t xml:space="preserve">Порядок подготовки документации по планировке территории </w:t>
      </w:r>
      <w:proofErr w:type="spellStart"/>
      <w:r w:rsidRPr="000B4299">
        <w:t>Востровского</w:t>
      </w:r>
      <w:proofErr w:type="spellEnd"/>
      <w:r w:rsidRPr="000B4299">
        <w:t xml:space="preserve"> сельсовета органом местного самоуправления</w:t>
      </w:r>
      <w:bookmarkEnd w:id="48"/>
      <w:bookmarkEnd w:id="49"/>
    </w:p>
    <w:p w:rsidR="00EA5F42" w:rsidRPr="000B4299" w:rsidRDefault="00EA5F42" w:rsidP="00EA5F42">
      <w:pPr>
        <w:pStyle w:val="3"/>
        <w:keepNext w:val="0"/>
      </w:pPr>
      <w:bookmarkStart w:id="50" w:name="_Toc282347520"/>
      <w:bookmarkStart w:id="51" w:name="_Toc63079712"/>
      <w:r w:rsidRPr="000B4299">
        <w:t xml:space="preserve">Назначение, виды и состав документации по планировке территории </w:t>
      </w:r>
      <w:bookmarkEnd w:id="50"/>
      <w:r w:rsidRPr="000B4299">
        <w:t>сельского поселения</w:t>
      </w:r>
      <w:bookmarkEnd w:id="51"/>
    </w:p>
    <w:p w:rsidR="00EA5F42" w:rsidRPr="000B4299" w:rsidRDefault="00EA5F42" w:rsidP="00EA5F42">
      <w:pPr>
        <w:widowControl w:val="0"/>
        <w:ind w:firstLine="709"/>
        <w:jc w:val="both"/>
      </w:pPr>
      <w:r w:rsidRPr="000B4299">
        <w:t>1. Документация по планировке территорий включает в себя проекты планировки, проекты межевания территории.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2. Подготовка документации по планировке территории осуществляется </w:t>
      </w:r>
      <w:bookmarkStart w:id="52" w:name="sub_4102"/>
      <w:r w:rsidRPr="000B4299">
        <w:rPr>
          <w:rFonts w:ascii="Times New Roman" w:hAnsi="Times New Roman" w:cs="Times New Roman"/>
          <w:sz w:val="24"/>
          <w:szCs w:val="24"/>
        </w:rPr>
        <w:t>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EA5F42" w:rsidRPr="000B4299" w:rsidRDefault="00EA5F42" w:rsidP="00EA5F42">
      <w:pPr>
        <w:widowControl w:val="0"/>
        <w:autoSpaceDE w:val="0"/>
        <w:autoSpaceDN w:val="0"/>
        <w:adjustRightInd w:val="0"/>
        <w:ind w:firstLine="709"/>
        <w:jc w:val="both"/>
      </w:pPr>
      <w:r w:rsidRPr="000B4299">
        <w:t xml:space="preserve">3. </w:t>
      </w:r>
      <w:bookmarkStart w:id="53" w:name="sub_4103"/>
      <w:bookmarkEnd w:id="52"/>
      <w:r w:rsidRPr="000B4299">
        <w:t xml:space="preserve">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 </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4. При подготовке документации по планировке территории может осуществляться разработка проектов планировки территории, проектов межевания территории и градостроительных </w:t>
      </w:r>
      <w:hyperlink r:id="rId6" w:history="1">
        <w:r w:rsidRPr="000B4299">
          <w:rPr>
            <w:rFonts w:ascii="Times New Roman" w:hAnsi="Times New Roman" w:cs="Times New Roman"/>
            <w:sz w:val="24"/>
            <w:szCs w:val="24"/>
          </w:rPr>
          <w:t>планов</w:t>
        </w:r>
      </w:hyperlink>
      <w:r w:rsidRPr="000B4299">
        <w:rPr>
          <w:rFonts w:ascii="Times New Roman" w:hAnsi="Times New Roman" w:cs="Times New Roman"/>
          <w:sz w:val="24"/>
          <w:szCs w:val="24"/>
        </w:rPr>
        <w:t xml:space="preserve"> земельных участков.</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5.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lastRenderedPageBreak/>
        <w:t>6.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7.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8. Подготовка графической части документации по планировке территории осуществляется:</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 в соответствии с системой координат, используемой для ведения Единого государственного реестра недвижимости;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9. Подготовка документации по планировке территории осуществляется в соответствии с материалами и результатами инженерных изысканий</w:t>
      </w:r>
      <w:bookmarkStart w:id="54" w:name="P1275"/>
      <w:bookmarkEnd w:id="54"/>
      <w:r w:rsidRPr="000B4299">
        <w:rPr>
          <w:rFonts w:ascii="Times New Roman" w:hAnsi="Times New Roman" w:cs="Times New Roman"/>
          <w:sz w:val="24"/>
          <w:szCs w:val="24"/>
        </w:rPr>
        <w:t xml:space="preserve">. </w:t>
      </w:r>
      <w:hyperlink r:id="rId7" w:history="1">
        <w:r w:rsidRPr="000B4299">
          <w:rPr>
            <w:rFonts w:ascii="Times New Roman" w:hAnsi="Times New Roman" w:cs="Times New Roman"/>
            <w:sz w:val="24"/>
            <w:szCs w:val="24"/>
          </w:rPr>
          <w:t>Виды</w:t>
        </w:r>
      </w:hyperlink>
      <w:r w:rsidRPr="000B4299">
        <w:rPr>
          <w:rFonts w:ascii="Times New Roman" w:hAnsi="Times New Roman" w:cs="Times New Roman"/>
          <w:sz w:val="24"/>
          <w:szCs w:val="24"/>
        </w:rPr>
        <w:t xml:space="preserve"> инженерных изысканий, необходимых для подготовки документации по планировке территории, </w:t>
      </w:r>
      <w:hyperlink r:id="rId8" w:history="1">
        <w:r w:rsidRPr="000B4299">
          <w:rPr>
            <w:rFonts w:ascii="Times New Roman" w:hAnsi="Times New Roman" w:cs="Times New Roman"/>
            <w:sz w:val="24"/>
            <w:szCs w:val="24"/>
          </w:rPr>
          <w:t>порядок</w:t>
        </w:r>
      </w:hyperlink>
      <w:r w:rsidRPr="000B4299">
        <w:rPr>
          <w:rFonts w:ascii="Times New Roman" w:hAnsi="Times New Roman" w:cs="Times New Roman"/>
          <w:sz w:val="24"/>
          <w:szCs w:val="24"/>
        </w:rPr>
        <w:t xml:space="preserve"> их выполнения, а также случаи, при которых требуется их выполнение, устанавливаются Правительством Российской Федерации.</w:t>
      </w:r>
    </w:p>
    <w:p w:rsidR="00EA5F42" w:rsidRPr="000B4299" w:rsidRDefault="00EA5F42" w:rsidP="00EA5F42">
      <w:pPr>
        <w:widowControl w:val="0"/>
        <w:autoSpaceDE w:val="0"/>
        <w:autoSpaceDN w:val="0"/>
        <w:adjustRightInd w:val="0"/>
        <w:ind w:firstLine="709"/>
        <w:jc w:val="both"/>
      </w:pPr>
      <w:r w:rsidRPr="000B4299">
        <w:t xml:space="preserve">10. Состав и содержание документации по планировке территории устанавливается в соответствии со статьями 42, 43 Градостроительного кодекса Российской Федерации и может быть конкретизирован в градостроительном задании на подготовку такой документации, исходя из специфики развития территории. </w:t>
      </w:r>
    </w:p>
    <w:p w:rsidR="00EA5F42" w:rsidRPr="000B4299" w:rsidRDefault="00EA5F42" w:rsidP="00EA5F42">
      <w:pPr>
        <w:autoSpaceDE w:val="0"/>
        <w:autoSpaceDN w:val="0"/>
        <w:adjustRightInd w:val="0"/>
        <w:ind w:firstLine="709"/>
        <w:jc w:val="both"/>
        <w:rPr>
          <w:szCs w:val="20"/>
        </w:rPr>
      </w:pPr>
      <w:r w:rsidRPr="000B4299">
        <w:t xml:space="preserve">11. 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изменение общей границы земельных участков, подготовка документации по планировке территории не требуется. При этом размеры образованных земельных участков не должны превышать предусмотренные градостроительным регламентом максимальные размеры земельных участков и не должны быть меньше предусмотренных градостроительным регламентом минимальных размеров. Обязательным условием разделения земельного участка на несколько участков является наличие подъездов, подходов к каждому образованному земельному участку. Объединение земельных участков в один допускается только при условии, если образованный земельный участок будет находиться в границах одной </w:t>
      </w:r>
      <w:hyperlink w:anchor="sub_107" w:history="1">
        <w:r w:rsidRPr="000B4299">
          <w:t>территориальной зоны</w:t>
        </w:r>
      </w:hyperlink>
      <w:r w:rsidRPr="000B4299">
        <w:t>.</w:t>
      </w:r>
      <w:bookmarkEnd w:id="53"/>
    </w:p>
    <w:p w:rsidR="00EA5F42" w:rsidRPr="000B4299" w:rsidRDefault="00EA5F42" w:rsidP="00EA5F42">
      <w:pPr>
        <w:pStyle w:val="3"/>
        <w:keepNext w:val="0"/>
        <w:widowControl w:val="0"/>
      </w:pPr>
      <w:bookmarkStart w:id="55" w:name="_Toc282347521"/>
      <w:bookmarkStart w:id="56" w:name="sub_45"/>
      <w:bookmarkStart w:id="57" w:name="_Toc63079713"/>
      <w:r w:rsidRPr="000B4299">
        <w:t>Порядок подготовки, принятия решения об утверждении или об отклонении проектов планировки и проектов межевания территории</w:t>
      </w:r>
      <w:bookmarkEnd w:id="57"/>
      <w:r w:rsidRPr="000B4299">
        <w:t xml:space="preserve"> </w:t>
      </w:r>
      <w:bookmarkEnd w:id="55"/>
    </w:p>
    <w:p w:rsidR="00EA5F42" w:rsidRPr="000B4299" w:rsidRDefault="00EA5F42" w:rsidP="00EA5F42">
      <w:pPr>
        <w:pStyle w:val="ConsPlusNormal"/>
        <w:ind w:firstLine="709"/>
        <w:jc w:val="both"/>
        <w:rPr>
          <w:rFonts w:ascii="Times New Roman" w:hAnsi="Times New Roman" w:cs="Times New Roman"/>
          <w:sz w:val="24"/>
          <w:szCs w:val="24"/>
        </w:rPr>
      </w:pPr>
      <w:bookmarkStart w:id="58" w:name="sub_4602"/>
      <w:bookmarkEnd w:id="56"/>
      <w:r w:rsidRPr="000B4299">
        <w:rPr>
          <w:rFonts w:ascii="Times New Roman" w:hAnsi="Times New Roman" w:cs="Times New Roman"/>
          <w:sz w:val="24"/>
          <w:szCs w:val="24"/>
        </w:rPr>
        <w:t xml:space="preserve">1. Решение о подготовке проекта планировки и проекта межевания территории </w:t>
      </w:r>
      <w:proofErr w:type="spellStart"/>
      <w:r w:rsidRPr="000B4299">
        <w:rPr>
          <w:rFonts w:ascii="Times New Roman" w:hAnsi="Times New Roman" w:cs="Times New Roman"/>
          <w:sz w:val="24"/>
          <w:szCs w:val="24"/>
        </w:rPr>
        <w:t>Востровского</w:t>
      </w:r>
      <w:proofErr w:type="spellEnd"/>
      <w:r w:rsidRPr="000B4299">
        <w:rPr>
          <w:rFonts w:ascii="Times New Roman" w:hAnsi="Times New Roman" w:cs="Times New Roman"/>
          <w:sz w:val="24"/>
          <w:szCs w:val="24"/>
        </w:rPr>
        <w:t xml:space="preserve"> сельсовета для размещения объектов капитального строительства местного значения принимается главой Администрации района, </w:t>
      </w:r>
      <w:bookmarkEnd w:id="58"/>
      <w:r w:rsidRPr="000B4299">
        <w:rPr>
          <w:rFonts w:ascii="Times New Roman" w:hAnsi="Times New Roman" w:cs="Times New Roman"/>
          <w:sz w:val="24"/>
          <w:szCs w:val="24"/>
        </w:rPr>
        <w:t xml:space="preserve">за исключением случаев, указанных в </w:t>
      </w:r>
      <w:hyperlink w:anchor="P1378" w:history="1">
        <w:r w:rsidRPr="000B4299">
          <w:rPr>
            <w:rFonts w:ascii="Times New Roman" w:hAnsi="Times New Roman" w:cs="Times New Roman"/>
            <w:sz w:val="24"/>
            <w:szCs w:val="24"/>
          </w:rPr>
          <w:t>части 1.1</w:t>
        </w:r>
      </w:hyperlink>
      <w:r w:rsidRPr="000B4299">
        <w:rPr>
          <w:rFonts w:ascii="Times New Roman" w:hAnsi="Times New Roman" w:cs="Times New Roman"/>
          <w:sz w:val="24"/>
          <w:szCs w:val="24"/>
        </w:rPr>
        <w:t xml:space="preserve"> настоящей статьи.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1.1. Решения о подготовке документации по планировке территории принимаются самостоятельно:</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2) лицами, указанными в </w:t>
      </w:r>
      <w:hyperlink w:anchor="P1873" w:history="1">
        <w:r w:rsidRPr="000B4299">
          <w:rPr>
            <w:rFonts w:ascii="Times New Roman" w:hAnsi="Times New Roman" w:cs="Times New Roman"/>
            <w:sz w:val="24"/>
            <w:szCs w:val="24"/>
          </w:rPr>
          <w:t>части 3 статьи 46.9</w:t>
        </w:r>
      </w:hyperlink>
      <w:r w:rsidRPr="000B4299">
        <w:rPr>
          <w:rFonts w:ascii="Times New Roman" w:hAnsi="Times New Roman" w:cs="Times New Roman"/>
          <w:sz w:val="24"/>
          <w:szCs w:val="24"/>
        </w:rPr>
        <w:t xml:space="preserve"> Градостроительного кодекса </w:t>
      </w:r>
      <w:r w:rsidRPr="000B4299">
        <w:rPr>
          <w:rFonts w:ascii="Times New Roman" w:hAnsi="Times New Roman" w:cs="Times New Roman"/>
          <w:sz w:val="24"/>
          <w:szCs w:val="24"/>
        </w:rPr>
        <w:lastRenderedPageBreak/>
        <w:t>Российской Федерации;</w:t>
      </w:r>
    </w:p>
    <w:p w:rsidR="00EA5F42" w:rsidRPr="000B4299" w:rsidRDefault="00EA5F42" w:rsidP="00EA5F42">
      <w:pPr>
        <w:pStyle w:val="ConsPlusNormal"/>
        <w:ind w:firstLine="709"/>
        <w:jc w:val="both"/>
        <w:rPr>
          <w:rFonts w:ascii="Times New Roman" w:hAnsi="Times New Roman" w:cs="Times New Roman"/>
          <w:sz w:val="24"/>
          <w:szCs w:val="24"/>
        </w:rPr>
      </w:pPr>
      <w:bookmarkStart w:id="59" w:name="P1381"/>
      <w:bookmarkEnd w:id="59"/>
      <w:r w:rsidRPr="000B4299">
        <w:rPr>
          <w:rFonts w:ascii="Times New Roman" w:hAnsi="Times New Roman" w:cs="Times New Roman"/>
          <w:sz w:val="24"/>
          <w:szCs w:val="24"/>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EA5F42" w:rsidRPr="000B4299" w:rsidRDefault="00EA5F42" w:rsidP="00EA5F42">
      <w:pPr>
        <w:pStyle w:val="ConsPlusNormal"/>
        <w:ind w:firstLine="709"/>
        <w:jc w:val="both"/>
        <w:rPr>
          <w:rFonts w:ascii="Times New Roman" w:hAnsi="Times New Roman" w:cs="Times New Roman"/>
          <w:sz w:val="24"/>
          <w:szCs w:val="24"/>
        </w:rPr>
      </w:pPr>
      <w:bookmarkStart w:id="60" w:name="P1382"/>
      <w:bookmarkEnd w:id="60"/>
      <w:r w:rsidRPr="000B4299">
        <w:rPr>
          <w:rFonts w:ascii="Times New Roman" w:hAnsi="Times New Roman" w:cs="Times New Roman"/>
          <w:sz w:val="24"/>
          <w:szCs w:val="24"/>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1.2. В случаях, предусмотренных </w:t>
      </w:r>
      <w:hyperlink w:anchor="P1378" w:history="1">
        <w:r w:rsidRPr="000B4299">
          <w:rPr>
            <w:rFonts w:ascii="Times New Roman" w:hAnsi="Times New Roman" w:cs="Times New Roman"/>
            <w:sz w:val="24"/>
            <w:szCs w:val="24"/>
          </w:rPr>
          <w:t>частью 1.1</w:t>
        </w:r>
      </w:hyperlink>
      <w:r w:rsidRPr="000B4299">
        <w:rPr>
          <w:rFonts w:ascii="Times New Roman" w:hAnsi="Times New Roman" w:cs="Times New Roman"/>
          <w:sz w:val="24"/>
          <w:szCs w:val="24"/>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 После подготовки документации по планировке территории указанными лицами, документация по планировке территории направляется в органы местного самоуправления для утверждения.</w:t>
      </w:r>
    </w:p>
    <w:p w:rsidR="00EA5F42" w:rsidRPr="000B4299" w:rsidRDefault="00EA5F42" w:rsidP="00EA5F42">
      <w:pPr>
        <w:widowControl w:val="0"/>
        <w:autoSpaceDE w:val="0"/>
        <w:autoSpaceDN w:val="0"/>
        <w:adjustRightInd w:val="0"/>
        <w:ind w:firstLine="709"/>
        <w:jc w:val="both"/>
      </w:pPr>
      <w:r w:rsidRPr="000B4299">
        <w:t>2.Порядок подготовки, согласования, принятия решения об утверждении  проектов планировки для размещения объектов федерального, регионального значения определяется ст.45 Градостроительного кодекса Российской Федерации.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3. </w:t>
      </w:r>
      <w:proofErr w:type="gramStart"/>
      <w:r w:rsidRPr="000B4299">
        <w:rPr>
          <w:rFonts w:ascii="Times New Roman" w:hAnsi="Times New Roman" w:cs="Times New Roman"/>
          <w:sz w:val="24"/>
          <w:szCs w:val="24"/>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w:t>
      </w:r>
      <w:proofErr w:type="gramEnd"/>
      <w:r w:rsidRPr="000B4299">
        <w:rPr>
          <w:rFonts w:ascii="Times New Roman" w:hAnsi="Times New Roman" w:cs="Times New Roman"/>
          <w:sz w:val="24"/>
          <w:szCs w:val="24"/>
        </w:rPr>
        <w:t>,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EA5F42" w:rsidRPr="000B4299" w:rsidRDefault="00EA5F42" w:rsidP="00EA5F42">
      <w:pPr>
        <w:pStyle w:val="a7"/>
        <w:widowControl w:val="0"/>
        <w:tabs>
          <w:tab w:val="left" w:pos="720"/>
        </w:tabs>
        <w:ind w:firstLine="709"/>
        <w:jc w:val="both"/>
      </w:pPr>
      <w:bookmarkStart w:id="61" w:name="sub_4605"/>
      <w:r w:rsidRPr="000B4299">
        <w:t>4. Орган архитектуры и строительства Администрации района в течение 30 дней со дня подписания акта на выполненные работы:</w:t>
      </w:r>
    </w:p>
    <w:p w:rsidR="00EA5F42" w:rsidRPr="000B4299" w:rsidRDefault="00EA5F42" w:rsidP="00EA5F42">
      <w:pPr>
        <w:pStyle w:val="a7"/>
        <w:widowControl w:val="0"/>
        <w:tabs>
          <w:tab w:val="left" w:pos="720"/>
        </w:tabs>
        <w:ind w:firstLine="709"/>
        <w:jc w:val="both"/>
      </w:pPr>
      <w:r w:rsidRPr="000B4299">
        <w:tab/>
        <w:t xml:space="preserve">1) осуществляет проверку подготовленной документации на соответствие решениям генерального плана муниципального образования, настоящим Правилам, нормативным требованиям, градостроительным регламентам. </w:t>
      </w:r>
    </w:p>
    <w:p w:rsidR="00EA5F42" w:rsidRPr="000B4299" w:rsidRDefault="00EA5F42" w:rsidP="00EA5F42">
      <w:pPr>
        <w:pStyle w:val="a7"/>
        <w:widowControl w:val="0"/>
        <w:tabs>
          <w:tab w:val="left" w:pos="720"/>
        </w:tabs>
        <w:ind w:firstLine="709"/>
        <w:jc w:val="both"/>
      </w:pPr>
      <w:r w:rsidRPr="000B4299">
        <w:tab/>
        <w:t>2) организует согласование документации со структурными подразделениями администрации сельсовета, муниципальными и иными организациями, осуществляющими содержание и эксплуатацию сетей электр</w:t>
      </w:r>
      <w:proofErr w:type="gramStart"/>
      <w:r w:rsidRPr="000B4299">
        <w:t>о-</w:t>
      </w:r>
      <w:proofErr w:type="gramEnd"/>
      <w:r w:rsidRPr="000B4299">
        <w:t xml:space="preserve">, газо-, тепло- и водоснабжения, органами государственного противопожарного надзора, </w:t>
      </w:r>
      <w:proofErr w:type="spellStart"/>
      <w:r w:rsidRPr="000B4299">
        <w:t>санитарно</w:t>
      </w:r>
      <w:proofErr w:type="spellEnd"/>
      <w:r w:rsidRPr="000B4299">
        <w:t xml:space="preserve"> – эпидемиологического надзора, охрану окружающей природной среды, охрану и использования объектов историко-культурного наследия, иными государственными и муниципальными органами. </w:t>
      </w:r>
    </w:p>
    <w:p w:rsidR="00EA5F42" w:rsidRPr="000B4299" w:rsidRDefault="00EA5F42" w:rsidP="00EA5F42">
      <w:pPr>
        <w:widowControl w:val="0"/>
        <w:autoSpaceDE w:val="0"/>
        <w:autoSpaceDN w:val="0"/>
        <w:adjustRightInd w:val="0"/>
        <w:ind w:firstLine="709"/>
        <w:jc w:val="both"/>
      </w:pPr>
      <w:r w:rsidRPr="000B4299">
        <w:t>5. Проекты планировки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5.1. Публичные слушания по проекту планировки территории и проекту межевания территории не проводятся, если они подготовлены в отношении: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w:t>
      </w:r>
      <w:r w:rsidRPr="000B4299">
        <w:rPr>
          <w:rFonts w:ascii="Times New Roman" w:hAnsi="Times New Roman" w:cs="Times New Roman"/>
          <w:sz w:val="24"/>
          <w:szCs w:val="24"/>
        </w:rPr>
        <w:lastRenderedPageBreak/>
        <w:t>хозяйства или для ведения дачного хозяйства иному юридическому лицу;</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3) территории для размещения линейных объектов в границах земель лесного фонда.</w:t>
      </w:r>
    </w:p>
    <w:p w:rsidR="00EA5F42" w:rsidRPr="000B4299" w:rsidRDefault="00EA5F42" w:rsidP="00EA5F42">
      <w:pPr>
        <w:widowControl w:val="0"/>
        <w:autoSpaceDE w:val="0"/>
        <w:autoSpaceDN w:val="0"/>
        <w:adjustRightInd w:val="0"/>
        <w:ind w:firstLine="709"/>
        <w:jc w:val="both"/>
      </w:pPr>
      <w:bookmarkStart w:id="62" w:name="sub_4606"/>
      <w:bookmarkEnd w:id="61"/>
      <w:r w:rsidRPr="000B4299">
        <w:t>6. Порядок организации и проведения публичных слушаний по проекту планировки территории и проекту межевания территории определяется Положением о публичных слушаниях, утвержденным Советом депутатов.</w:t>
      </w:r>
    </w:p>
    <w:p w:rsidR="00EA5F42" w:rsidRPr="000B4299" w:rsidRDefault="00EA5F42" w:rsidP="00EA5F42">
      <w:pPr>
        <w:widowControl w:val="0"/>
        <w:autoSpaceDE w:val="0"/>
        <w:autoSpaceDN w:val="0"/>
        <w:adjustRightInd w:val="0"/>
        <w:ind w:firstLine="709"/>
        <w:jc w:val="both"/>
      </w:pPr>
      <w:bookmarkStart w:id="63" w:name="sub_4607"/>
      <w:bookmarkEnd w:id="62"/>
      <w:r w:rsidRPr="000B4299">
        <w:t xml:space="preserve">7. </w:t>
      </w:r>
      <w:proofErr w:type="gramStart"/>
      <w:r w:rsidRPr="000B4299">
        <w:t>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roofErr w:type="gramEnd"/>
    </w:p>
    <w:p w:rsidR="00EA5F42" w:rsidRPr="000B4299" w:rsidRDefault="00EA5F42" w:rsidP="00EA5F42">
      <w:pPr>
        <w:widowControl w:val="0"/>
        <w:autoSpaceDE w:val="0"/>
        <w:autoSpaceDN w:val="0"/>
        <w:adjustRightInd w:val="0"/>
        <w:ind w:firstLine="709"/>
        <w:jc w:val="both"/>
      </w:pPr>
      <w:bookmarkStart w:id="64" w:name="sub_46010"/>
      <w:bookmarkEnd w:id="63"/>
      <w:r w:rsidRPr="000B4299">
        <w:t xml:space="preserve">8. Заключение о результатах публичных слушаний по проекту планировки территории и проекту межевания территории подлежит </w:t>
      </w:r>
      <w:bookmarkStart w:id="65" w:name="sub_46011"/>
      <w:bookmarkEnd w:id="64"/>
      <w:r w:rsidRPr="000B4299">
        <w:t>обнародованию в соответствии с уставом района.</w:t>
      </w:r>
    </w:p>
    <w:p w:rsidR="00EA5F42" w:rsidRPr="000B4299" w:rsidRDefault="00EA5F42" w:rsidP="00EA5F42">
      <w:pPr>
        <w:widowControl w:val="0"/>
        <w:autoSpaceDE w:val="0"/>
        <w:autoSpaceDN w:val="0"/>
        <w:adjustRightInd w:val="0"/>
        <w:ind w:firstLine="709"/>
        <w:jc w:val="both"/>
      </w:pPr>
      <w:r w:rsidRPr="000B4299">
        <w:t>9. Орган архитектуры и строительства Администрации района после получения соответствующих заключений и протокола о результатах публичных слушаний, направляет главе Администрации района сводную докладную записку с предложением о возможности утверждения подготовленной проектной документации.</w:t>
      </w:r>
    </w:p>
    <w:p w:rsidR="00EA5F42" w:rsidRPr="000B4299" w:rsidRDefault="00EA5F42" w:rsidP="00EA5F42">
      <w:pPr>
        <w:pStyle w:val="a7"/>
        <w:widowControl w:val="0"/>
        <w:tabs>
          <w:tab w:val="left" w:pos="720"/>
        </w:tabs>
        <w:ind w:firstLine="709"/>
        <w:jc w:val="both"/>
      </w:pPr>
      <w:bookmarkStart w:id="66" w:name="sub_46013"/>
      <w:bookmarkEnd w:id="65"/>
      <w:r w:rsidRPr="000B4299">
        <w:t>10. Глава Администрации района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11. Основанием для отклонения документации по планировке территории, подготовленной лицами, указанными в </w:t>
      </w:r>
      <w:hyperlink w:anchor="P1378" w:history="1">
        <w:r w:rsidRPr="000B4299">
          <w:rPr>
            <w:rFonts w:ascii="Times New Roman" w:hAnsi="Times New Roman" w:cs="Times New Roman"/>
            <w:sz w:val="24"/>
            <w:szCs w:val="24"/>
          </w:rPr>
          <w:t xml:space="preserve">части 1.1 статьи </w:t>
        </w:r>
      </w:hyperlink>
      <w:r w:rsidRPr="000B4299">
        <w:rPr>
          <w:rFonts w:ascii="Times New Roman" w:hAnsi="Times New Roman" w:cs="Times New Roman"/>
          <w:sz w:val="24"/>
          <w:szCs w:val="24"/>
        </w:rPr>
        <w:t>13 настоящих Правил, и направления ее на доработку является несоответствие такой документации требованиям, указанным в части3 данной статьи Правил.</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В иных случаях отклонение представленной такими лицами документации по планировке территории не допускается.</w:t>
      </w:r>
    </w:p>
    <w:p w:rsidR="00EA5F42" w:rsidRPr="000B4299" w:rsidRDefault="00EA5F42" w:rsidP="008D7DEE">
      <w:pPr>
        <w:pStyle w:val="ConsPlusNormal"/>
        <w:ind w:firstLine="709"/>
        <w:jc w:val="both"/>
        <w:rPr>
          <w:rFonts w:cs="Calibri"/>
        </w:rPr>
      </w:pPr>
      <w:bookmarkStart w:id="67" w:name="sub_46014"/>
      <w:bookmarkEnd w:id="66"/>
      <w:r w:rsidRPr="000B4299">
        <w:rPr>
          <w:rFonts w:ascii="Times New Roman" w:hAnsi="Times New Roman" w:cs="Times New Roman"/>
          <w:sz w:val="24"/>
          <w:szCs w:val="24"/>
        </w:rPr>
        <w:t xml:space="preserve">12. </w:t>
      </w:r>
      <w:bookmarkStart w:id="68" w:name="sub_46015"/>
      <w:bookmarkEnd w:id="67"/>
      <w:proofErr w:type="gramStart"/>
      <w:r w:rsidRPr="000B4299">
        <w:rPr>
          <w:rFonts w:ascii="Times New Roman" w:hAnsi="Times New Roman" w:cs="Times New Roman"/>
          <w:sz w:val="24"/>
          <w:szCs w:val="24"/>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bookmarkEnd w:id="68"/>
      <w:proofErr w:type="gramEnd"/>
    </w:p>
    <w:p w:rsidR="00EA5F42" w:rsidRPr="000B4299" w:rsidRDefault="00EA5F42" w:rsidP="00EA5F42">
      <w:pPr>
        <w:pStyle w:val="3"/>
        <w:keepNext w:val="0"/>
      </w:pPr>
      <w:bookmarkStart w:id="69" w:name="_Toc282347522"/>
      <w:bookmarkStart w:id="70" w:name="_Toc63079714"/>
      <w:r w:rsidRPr="000B4299">
        <w:t>Порядок подготовки градостроительных планов земельных участков</w:t>
      </w:r>
      <w:bookmarkEnd w:id="69"/>
      <w:bookmarkEnd w:id="70"/>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2. </w:t>
      </w:r>
      <w:proofErr w:type="gramStart"/>
      <w:r w:rsidRPr="000B4299">
        <w:rPr>
          <w:rFonts w:ascii="Times New Roman" w:hAnsi="Times New Roman" w:cs="Times New Roman"/>
          <w:sz w:val="24"/>
          <w:szCs w:val="24"/>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roofErr w:type="gramEnd"/>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lastRenderedPageBreak/>
        <w:t>3. В градостроительном плане земельного участка содержится информация:</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2) о границах земельного участка и о кадастровом номере земельного участка (при его наличии);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w:t>
      </w:r>
    </w:p>
    <w:p w:rsidR="00EA5F42" w:rsidRPr="000B4299" w:rsidRDefault="00EA5F42" w:rsidP="00EA5F42">
      <w:pPr>
        <w:pStyle w:val="ConsPlusNormal"/>
        <w:ind w:firstLine="709"/>
        <w:jc w:val="both"/>
        <w:rPr>
          <w:rFonts w:ascii="Times New Roman" w:hAnsi="Times New Roman" w:cs="Times New Roman"/>
          <w:sz w:val="24"/>
          <w:szCs w:val="24"/>
        </w:rPr>
      </w:pPr>
      <w:proofErr w:type="gramStart"/>
      <w:r w:rsidRPr="000B4299">
        <w:rPr>
          <w:rFonts w:ascii="Times New Roman" w:hAnsi="Times New Roman" w:cs="Times New Roman"/>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roofErr w:type="gramEnd"/>
    </w:p>
    <w:p w:rsidR="00EA5F42" w:rsidRPr="000B4299" w:rsidRDefault="00EA5F42" w:rsidP="00EA5F42">
      <w:pPr>
        <w:pStyle w:val="ConsPlusNormal"/>
        <w:ind w:firstLine="709"/>
        <w:jc w:val="both"/>
        <w:rPr>
          <w:rFonts w:ascii="Times New Roman" w:hAnsi="Times New Roman" w:cs="Times New Roman"/>
          <w:sz w:val="24"/>
          <w:szCs w:val="24"/>
        </w:rPr>
      </w:pPr>
      <w:proofErr w:type="gramStart"/>
      <w:r w:rsidRPr="000B4299">
        <w:rPr>
          <w:rFonts w:ascii="Times New Roman" w:hAnsi="Times New Roman" w:cs="Times New Roman"/>
          <w:sz w:val="24"/>
          <w:szCs w:val="24"/>
        </w:rPr>
        <w:t>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Градостроительного кодекса Российской Федерации,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roofErr w:type="gramEnd"/>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9) об ограничениях использования земельного участка, в том </w:t>
      </w:r>
      <w:proofErr w:type="gramStart"/>
      <w:r w:rsidRPr="000B4299">
        <w:rPr>
          <w:rFonts w:ascii="Times New Roman" w:hAnsi="Times New Roman" w:cs="Times New Roman"/>
          <w:sz w:val="24"/>
          <w:szCs w:val="24"/>
        </w:rPr>
        <w:t>числе</w:t>
      </w:r>
      <w:proofErr w:type="gramEnd"/>
      <w:r w:rsidRPr="000B4299">
        <w:rPr>
          <w:rFonts w:ascii="Times New Roman" w:hAnsi="Times New Roman" w:cs="Times New Roman"/>
          <w:sz w:val="24"/>
          <w:szCs w:val="24"/>
        </w:rPr>
        <w:t xml:space="preserve"> если земельный участок полностью или частично расположен в границах зон с особыми условиями использования территорий;</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11) о границах зон действия публичных сервитутов;</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17) о красных линиях.</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lastRenderedPageBreak/>
        <w:t>4. В случае</w:t>
      </w:r>
      <w:proofErr w:type="gramStart"/>
      <w:r w:rsidRPr="000B4299">
        <w:rPr>
          <w:rFonts w:ascii="Times New Roman" w:hAnsi="Times New Roman" w:cs="Times New Roman"/>
          <w:sz w:val="24"/>
          <w:szCs w:val="24"/>
        </w:rPr>
        <w:t>,</w:t>
      </w:r>
      <w:proofErr w:type="gramEnd"/>
      <w:r w:rsidRPr="000B4299">
        <w:rPr>
          <w:rFonts w:ascii="Times New Roman" w:hAnsi="Times New Roman" w:cs="Times New Roman"/>
          <w:sz w:val="24"/>
          <w:szCs w:val="24"/>
        </w:rPr>
        <w:t xml:space="preserve">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6. Орган местного самоуправления в течение двадцати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7. </w:t>
      </w:r>
      <w:proofErr w:type="gramStart"/>
      <w:r w:rsidRPr="000B4299">
        <w:rPr>
          <w:rFonts w:ascii="Times New Roman" w:hAnsi="Times New Roman" w:cs="Times New Roman"/>
          <w:sz w:val="24"/>
          <w:szCs w:val="24"/>
        </w:rPr>
        <w:t>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proofErr w:type="gramEnd"/>
      <w:r w:rsidRPr="000B4299">
        <w:rPr>
          <w:rFonts w:ascii="Times New Roman" w:hAnsi="Times New Roman" w:cs="Times New Roman"/>
          <w:sz w:val="24"/>
          <w:szCs w:val="24"/>
        </w:rPr>
        <w:t xml:space="preserve"> Указанные технические условия подлежат представлению в орган местного самоуправления в срок, установленный частью 7 статьи 48 настоящего Кодекса.</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9. Форма градостроительного плана земельного участка, порядок ее заполнения устанавливаются уполномоченным Правительством Российской Федерации федеральным органом исполнительной власти.</w:t>
      </w:r>
    </w:p>
    <w:p w:rsidR="00EA5F42" w:rsidRPr="000B4299" w:rsidRDefault="00EA5F42" w:rsidP="008D7DEE">
      <w:pPr>
        <w:pStyle w:val="ConsPlusNormal"/>
        <w:ind w:firstLine="709"/>
        <w:jc w:val="both"/>
        <w:rPr>
          <w:rFonts w:cs="Calibri"/>
        </w:rPr>
      </w:pPr>
      <w:r w:rsidRPr="000B4299">
        <w:rPr>
          <w:rFonts w:ascii="Times New Roman"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EA5F42" w:rsidRPr="000B4299" w:rsidRDefault="00EA5F42" w:rsidP="00EA5F42">
      <w:pPr>
        <w:pStyle w:val="2"/>
        <w:keepNext w:val="0"/>
      </w:pPr>
      <w:bookmarkStart w:id="71" w:name="_Toc282347523"/>
      <w:bookmarkStart w:id="72" w:name="_Toc63079715"/>
      <w:r w:rsidRPr="000B4299">
        <w:t>Публичные слушания по вопросам землепользования и застройки</w:t>
      </w:r>
      <w:bookmarkEnd w:id="71"/>
      <w:bookmarkEnd w:id="72"/>
    </w:p>
    <w:p w:rsidR="00EA5F42" w:rsidRPr="000B4299" w:rsidRDefault="00EA5F42" w:rsidP="00EA5F42">
      <w:pPr>
        <w:pStyle w:val="3"/>
        <w:keepNext w:val="0"/>
      </w:pPr>
      <w:bookmarkStart w:id="73" w:name="_Toc282347524"/>
      <w:bookmarkStart w:id="74" w:name="_Toc63079716"/>
      <w:r w:rsidRPr="000B4299">
        <w:t>Общие положения организации и проведения публичных слушаний по вопросам землепользования и застройки</w:t>
      </w:r>
      <w:bookmarkEnd w:id="73"/>
      <w:bookmarkEnd w:id="74"/>
    </w:p>
    <w:p w:rsidR="00EA5F42" w:rsidRPr="000B4299" w:rsidRDefault="00EA5F42" w:rsidP="00EA5F42">
      <w:pPr>
        <w:pStyle w:val="ConsNormal"/>
        <w:widowControl w:val="0"/>
        <w:tabs>
          <w:tab w:val="left" w:pos="7938"/>
        </w:tabs>
        <w:ind w:right="0" w:firstLine="709"/>
        <w:jc w:val="both"/>
        <w:rPr>
          <w:rFonts w:ascii="Times New Roman" w:hAnsi="Times New Roman" w:cs="Times New Roman"/>
          <w:sz w:val="24"/>
          <w:szCs w:val="24"/>
        </w:rPr>
      </w:pPr>
      <w:bookmarkStart w:id="75" w:name="_Toc282347525"/>
      <w:r w:rsidRPr="000B4299">
        <w:rPr>
          <w:rFonts w:ascii="Times New Roman" w:hAnsi="Times New Roman" w:cs="Times New Roman"/>
          <w:sz w:val="24"/>
          <w:szCs w:val="24"/>
        </w:rPr>
        <w:t xml:space="preserve">1. Публичные слушания по вопросам землепользования и застройки </w:t>
      </w:r>
      <w:proofErr w:type="spellStart"/>
      <w:r w:rsidRPr="000B4299">
        <w:rPr>
          <w:rFonts w:ascii="Times New Roman" w:hAnsi="Times New Roman" w:cs="Times New Roman"/>
          <w:sz w:val="24"/>
          <w:szCs w:val="24"/>
        </w:rPr>
        <w:t>Востровского</w:t>
      </w:r>
      <w:proofErr w:type="spellEnd"/>
      <w:r w:rsidRPr="000B4299">
        <w:rPr>
          <w:rFonts w:ascii="Times New Roman" w:hAnsi="Times New Roman" w:cs="Times New Roman"/>
          <w:sz w:val="24"/>
          <w:szCs w:val="24"/>
        </w:rPr>
        <w:t xml:space="preserve"> сельсовета (далее – публичные слушания) проводятся Комиссией по подготовке проекта Правил землепользования и застройки на основании решения главы местной администрации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EA5F42" w:rsidRPr="000B4299" w:rsidRDefault="00EA5F42" w:rsidP="00EA5F42">
      <w:pPr>
        <w:widowControl w:val="0"/>
        <w:autoSpaceDE w:val="0"/>
        <w:autoSpaceDN w:val="0"/>
        <w:adjustRightInd w:val="0"/>
        <w:ind w:firstLine="708"/>
        <w:jc w:val="both"/>
        <w:rPr>
          <w:szCs w:val="28"/>
        </w:rPr>
      </w:pPr>
      <w:r w:rsidRPr="000B4299">
        <w:rPr>
          <w:szCs w:val="28"/>
        </w:rPr>
        <w:t>2. Публичные слушания проводятся в случаях:</w:t>
      </w:r>
    </w:p>
    <w:p w:rsidR="00EA5F42" w:rsidRPr="000B4299" w:rsidRDefault="00EA5F42" w:rsidP="00EA5F42">
      <w:pPr>
        <w:pStyle w:val="ConsNormal"/>
        <w:widowControl w:val="0"/>
        <w:numPr>
          <w:ilvl w:val="0"/>
          <w:numId w:val="9"/>
        </w:numPr>
        <w:ind w:left="0" w:right="0" w:firstLine="709"/>
        <w:jc w:val="both"/>
        <w:rPr>
          <w:rFonts w:ascii="Times New Roman" w:hAnsi="Times New Roman" w:cs="Times New Roman"/>
          <w:sz w:val="24"/>
          <w:szCs w:val="28"/>
        </w:rPr>
      </w:pPr>
      <w:r w:rsidRPr="000B4299">
        <w:rPr>
          <w:rFonts w:ascii="Times New Roman" w:hAnsi="Times New Roman" w:cs="Times New Roman"/>
          <w:sz w:val="24"/>
          <w:szCs w:val="28"/>
        </w:rPr>
        <w:t>предоставления разрешения на условно разрешенный вид использования земельного участка или объекта капитального строительства;</w:t>
      </w:r>
    </w:p>
    <w:p w:rsidR="00EA5F42" w:rsidRPr="000B4299" w:rsidRDefault="00EA5F42" w:rsidP="00EA5F42">
      <w:pPr>
        <w:pStyle w:val="ConsNormal"/>
        <w:widowControl w:val="0"/>
        <w:numPr>
          <w:ilvl w:val="0"/>
          <w:numId w:val="9"/>
        </w:numPr>
        <w:ind w:left="0" w:right="0" w:firstLine="709"/>
        <w:jc w:val="both"/>
        <w:rPr>
          <w:rFonts w:ascii="Times New Roman" w:hAnsi="Times New Roman" w:cs="Times New Roman"/>
          <w:sz w:val="24"/>
          <w:szCs w:val="28"/>
        </w:rPr>
      </w:pPr>
      <w:r w:rsidRPr="000B4299">
        <w:rPr>
          <w:rFonts w:ascii="Times New Roman" w:hAnsi="Times New Roman" w:cs="Times New Roman"/>
          <w:sz w:val="24"/>
          <w:szCs w:val="28"/>
        </w:rPr>
        <w:t xml:space="preserve">предоставления разрешения на отклонение от предельных параметров </w:t>
      </w:r>
      <w:r w:rsidRPr="000B4299">
        <w:rPr>
          <w:rFonts w:ascii="Times New Roman" w:hAnsi="Times New Roman" w:cs="Times New Roman"/>
          <w:sz w:val="24"/>
          <w:szCs w:val="28"/>
        </w:rPr>
        <w:lastRenderedPageBreak/>
        <w:t>разрешенного строительства, реконструкции объектов капитального строительства;</w:t>
      </w:r>
    </w:p>
    <w:p w:rsidR="00EA5F42" w:rsidRPr="000B4299" w:rsidRDefault="00EA5F42" w:rsidP="00EA5F42">
      <w:pPr>
        <w:pStyle w:val="ConsNormal"/>
        <w:widowControl w:val="0"/>
        <w:numPr>
          <w:ilvl w:val="0"/>
          <w:numId w:val="9"/>
        </w:numPr>
        <w:ind w:left="0" w:right="0" w:firstLine="709"/>
        <w:jc w:val="both"/>
        <w:rPr>
          <w:rFonts w:ascii="Times New Roman" w:hAnsi="Times New Roman" w:cs="Times New Roman"/>
          <w:sz w:val="24"/>
          <w:szCs w:val="28"/>
        </w:rPr>
      </w:pPr>
      <w:r w:rsidRPr="000B4299">
        <w:rPr>
          <w:rFonts w:ascii="Times New Roman" w:hAnsi="Times New Roman" w:cs="Times New Roman"/>
          <w:sz w:val="24"/>
          <w:szCs w:val="28"/>
        </w:rPr>
        <w:t>подготовки проектов планировки и проектов межевания для размещения объектов капитального строительства местного значения на территории сельсовета;</w:t>
      </w:r>
    </w:p>
    <w:p w:rsidR="00EA5F42" w:rsidRPr="000B4299" w:rsidRDefault="00EA5F42" w:rsidP="00EA5F42">
      <w:pPr>
        <w:widowControl w:val="0"/>
        <w:numPr>
          <w:ilvl w:val="0"/>
          <w:numId w:val="9"/>
        </w:numPr>
        <w:autoSpaceDE w:val="0"/>
        <w:autoSpaceDN w:val="0"/>
        <w:adjustRightInd w:val="0"/>
        <w:ind w:left="0" w:firstLine="709"/>
        <w:jc w:val="both"/>
      </w:pPr>
      <w:r w:rsidRPr="000B4299">
        <w:t>подготовки проекта Правила землепользования и застройки сельсовета, в том числе внесения в них изменений;</w:t>
      </w:r>
    </w:p>
    <w:p w:rsidR="00EA5F42" w:rsidRPr="000B4299" w:rsidRDefault="00EA5F42" w:rsidP="00EA5F42">
      <w:pPr>
        <w:pStyle w:val="ConsNormal"/>
        <w:widowControl w:val="0"/>
        <w:numPr>
          <w:ilvl w:val="0"/>
          <w:numId w:val="9"/>
        </w:numPr>
        <w:ind w:left="0" w:right="0" w:firstLine="709"/>
        <w:jc w:val="both"/>
        <w:rPr>
          <w:rFonts w:ascii="Times New Roman" w:hAnsi="Times New Roman" w:cs="Times New Roman"/>
          <w:sz w:val="24"/>
          <w:szCs w:val="28"/>
        </w:rPr>
      </w:pPr>
      <w:r w:rsidRPr="000B4299">
        <w:rPr>
          <w:rFonts w:ascii="Times New Roman" w:hAnsi="Times New Roman" w:cs="Times New Roman"/>
          <w:sz w:val="24"/>
          <w:szCs w:val="28"/>
        </w:rPr>
        <w:t xml:space="preserve">установления (прекращения) публичных сервитутов. </w:t>
      </w:r>
    </w:p>
    <w:p w:rsidR="00EA5F42" w:rsidRPr="000B4299" w:rsidRDefault="00EA5F42" w:rsidP="00EA5F42">
      <w:pPr>
        <w:widowControl w:val="0"/>
        <w:autoSpaceDE w:val="0"/>
        <w:autoSpaceDN w:val="0"/>
        <w:adjustRightInd w:val="0"/>
        <w:ind w:firstLine="709"/>
        <w:jc w:val="both"/>
      </w:pPr>
      <w:r w:rsidRPr="000B4299">
        <w:t>3. Проведение публичных слушаний осуществляется в соответствии с Положением о публичных слушаниях, утвержденным Советом депутатов.</w:t>
      </w:r>
    </w:p>
    <w:p w:rsidR="00EA5F42" w:rsidRPr="000B4299" w:rsidRDefault="00EA5F42" w:rsidP="00EA5F42">
      <w:pPr>
        <w:widowControl w:val="0"/>
        <w:autoSpaceDE w:val="0"/>
        <w:autoSpaceDN w:val="0"/>
        <w:adjustRightInd w:val="0"/>
        <w:ind w:firstLine="709"/>
        <w:jc w:val="both"/>
      </w:pPr>
      <w:r w:rsidRPr="000B4299">
        <w:t>4. Результаты публичных слушаний носят рекомендательный характер.</w:t>
      </w:r>
    </w:p>
    <w:p w:rsidR="00EA5F42" w:rsidRPr="000B4299" w:rsidRDefault="00EA5F42" w:rsidP="00EA5F42">
      <w:pPr>
        <w:pStyle w:val="3"/>
        <w:keepNext w:val="0"/>
      </w:pPr>
      <w:bookmarkStart w:id="76" w:name="_Toc63079717"/>
      <w:r w:rsidRPr="000B4299">
        <w:t>Сроки проведения публичных слушаний.</w:t>
      </w:r>
      <w:bookmarkEnd w:id="75"/>
      <w:bookmarkEnd w:id="76"/>
    </w:p>
    <w:p w:rsidR="00EA5F42" w:rsidRPr="000B4299" w:rsidRDefault="00EA5F42" w:rsidP="00EA5F42">
      <w:pPr>
        <w:widowControl w:val="0"/>
        <w:autoSpaceDE w:val="0"/>
        <w:autoSpaceDN w:val="0"/>
        <w:adjustRightInd w:val="0"/>
        <w:ind w:firstLine="709"/>
        <w:jc w:val="both"/>
        <w:rPr>
          <w:rFonts w:cs="Calibri"/>
        </w:rPr>
      </w:pPr>
      <w:r w:rsidRPr="000B4299">
        <w:rPr>
          <w:rFonts w:cs="Calibri"/>
        </w:rPr>
        <w:t>1.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EA5F42" w:rsidRPr="000B4299" w:rsidRDefault="00EA5F42" w:rsidP="00EA5F42">
      <w:pPr>
        <w:widowControl w:val="0"/>
        <w:autoSpaceDE w:val="0"/>
        <w:autoSpaceDN w:val="0"/>
        <w:adjustRightInd w:val="0"/>
        <w:ind w:firstLine="709"/>
        <w:jc w:val="both"/>
      </w:pPr>
      <w:r w:rsidRPr="000B4299">
        <w:rPr>
          <w:rFonts w:cs="Calibri"/>
        </w:rPr>
        <w:t xml:space="preserve">2. </w:t>
      </w:r>
      <w:r w:rsidRPr="000B4299">
        <w:t>В случае подготовки правил землепользования и застройки применительно к части территории поселения или городского округа публичные слушания по проекту правил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или городского округа.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EA5F42" w:rsidRPr="000B4299" w:rsidRDefault="00EA5F42" w:rsidP="00EA5F42">
      <w:pPr>
        <w:widowControl w:val="0"/>
        <w:autoSpaceDE w:val="0"/>
        <w:autoSpaceDN w:val="0"/>
        <w:adjustRightInd w:val="0"/>
        <w:ind w:firstLine="709"/>
        <w:jc w:val="both"/>
        <w:rPr>
          <w:rFonts w:cs="Calibri"/>
        </w:rPr>
      </w:pPr>
      <w:r w:rsidRPr="000B4299">
        <w:t xml:space="preserve">3. </w:t>
      </w:r>
      <w:proofErr w:type="gramStart"/>
      <w:r w:rsidRPr="000B4299">
        <w:t>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проводятся в течение одного месяца с момента оповещения жителей муниципального образования о времени и месте их проведения до дня официального обнародования заключения о результатах публичных слушаний.</w:t>
      </w:r>
      <w:proofErr w:type="gramEnd"/>
    </w:p>
    <w:p w:rsidR="00EA5F42" w:rsidRPr="000B4299" w:rsidRDefault="00EA5F42" w:rsidP="008D7DEE">
      <w:pPr>
        <w:widowControl w:val="0"/>
        <w:autoSpaceDE w:val="0"/>
        <w:autoSpaceDN w:val="0"/>
        <w:adjustRightInd w:val="0"/>
        <w:ind w:firstLine="709"/>
        <w:jc w:val="both"/>
        <w:rPr>
          <w:rFonts w:cs="Calibri"/>
        </w:rPr>
      </w:pPr>
      <w:r w:rsidRPr="000B4299">
        <w:t>4. Публичные слушания по проектам планировки территории и проектам межевания территории, подготовленные в составе документации по планировке территории, проводятся в срок с момента оповещения населения поселения о времени и месте их проведения до дня обнародования результатов публичных слушаний не менее одного месяца и не более трёх месяцев.</w:t>
      </w:r>
    </w:p>
    <w:p w:rsidR="00EA5F42" w:rsidRPr="000B4299" w:rsidRDefault="00EA5F42" w:rsidP="00EA5F42">
      <w:pPr>
        <w:pStyle w:val="3"/>
        <w:keepNext w:val="0"/>
      </w:pPr>
      <w:bookmarkStart w:id="77" w:name="_Toc282347526"/>
      <w:bookmarkStart w:id="78" w:name="_Toc63079718"/>
      <w:r w:rsidRPr="000B4299">
        <w:t>Полномочия Комиссии в области организации и проведения публичных слушаний</w:t>
      </w:r>
      <w:bookmarkEnd w:id="77"/>
      <w:bookmarkEnd w:id="78"/>
    </w:p>
    <w:p w:rsidR="00EA5F42" w:rsidRPr="000B4299" w:rsidRDefault="00EA5F42" w:rsidP="00EA5F42">
      <w:pPr>
        <w:pStyle w:val="a7"/>
        <w:tabs>
          <w:tab w:val="left" w:pos="720"/>
        </w:tabs>
        <w:ind w:firstLine="709"/>
        <w:jc w:val="both"/>
      </w:pPr>
      <w:r w:rsidRPr="000B4299">
        <w:t xml:space="preserve">1. Со дня принятия решения о проведении публичных слушаний Комиссия: </w:t>
      </w:r>
    </w:p>
    <w:p w:rsidR="00EA5F42" w:rsidRPr="000B4299" w:rsidRDefault="00EA5F42" w:rsidP="00EA5F42">
      <w:pPr>
        <w:pStyle w:val="a7"/>
        <w:tabs>
          <w:tab w:val="left" w:pos="720"/>
        </w:tabs>
        <w:ind w:firstLine="709"/>
        <w:jc w:val="both"/>
      </w:pPr>
      <w:r w:rsidRPr="000B4299">
        <w:t xml:space="preserve">– обеспечивает заблаговременное обнародование темы и перечня вопросов публичных слушаний; </w:t>
      </w:r>
    </w:p>
    <w:p w:rsidR="00EA5F42" w:rsidRPr="000B4299" w:rsidRDefault="00EA5F42" w:rsidP="00EA5F42">
      <w:pPr>
        <w:pStyle w:val="a7"/>
        <w:tabs>
          <w:tab w:val="left" w:pos="720"/>
        </w:tabs>
        <w:ind w:firstLine="709"/>
        <w:jc w:val="both"/>
      </w:pPr>
      <w:r w:rsidRPr="000B4299">
        <w:t xml:space="preserve"> – организует выставки, экспозиции демонстрационных материалов, проектов, документов, выносимых на публичные слушания, выступления представителей органа  местного самоуправления, разработчиков проектов документов или изменений к ним на собраниях жителей; </w:t>
      </w:r>
    </w:p>
    <w:p w:rsidR="00EA5F42" w:rsidRPr="000B4299" w:rsidRDefault="00EA5F42" w:rsidP="00EA5F42">
      <w:pPr>
        <w:pStyle w:val="a7"/>
        <w:tabs>
          <w:tab w:val="left" w:pos="720"/>
        </w:tabs>
        <w:ind w:firstLine="709"/>
        <w:jc w:val="both"/>
      </w:pPr>
      <w:r w:rsidRPr="000B4299">
        <w:t>– 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 назначает ведущего и секретаря публичных слушаний для ведения слушаний и составления протокола;</w:t>
      </w:r>
    </w:p>
    <w:p w:rsidR="00EA5F42" w:rsidRPr="000B4299" w:rsidRDefault="00EA5F42" w:rsidP="00EA5F42">
      <w:pPr>
        <w:pStyle w:val="a7"/>
        <w:tabs>
          <w:tab w:val="left" w:pos="720"/>
        </w:tabs>
        <w:ind w:firstLine="709"/>
        <w:jc w:val="both"/>
      </w:pPr>
      <w:r w:rsidRPr="000B4299">
        <w:lastRenderedPageBreak/>
        <w:t xml:space="preserve"> – определяет место и время проведения публичных слушаний с учетом возможности свободного доступа для жителей поселения, представителей органов местного самоуправления поселения и других заинтересованных лиц.</w:t>
      </w:r>
    </w:p>
    <w:p w:rsidR="00EA5F42" w:rsidRPr="000B4299" w:rsidRDefault="00EA5F42" w:rsidP="00EA5F42">
      <w:pPr>
        <w:pStyle w:val="3"/>
        <w:keepNext w:val="0"/>
      </w:pPr>
      <w:bookmarkStart w:id="79" w:name="_Toc282347527"/>
      <w:bookmarkStart w:id="80" w:name="_Toc63079719"/>
      <w:r w:rsidRPr="000B4299">
        <w:t>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bookmarkEnd w:id="79"/>
      <w:bookmarkEnd w:id="80"/>
    </w:p>
    <w:p w:rsidR="00EA5F42" w:rsidRPr="000B4299" w:rsidRDefault="00EA5F42" w:rsidP="00EA5F42">
      <w:pPr>
        <w:widowControl w:val="0"/>
        <w:autoSpaceDE w:val="0"/>
        <w:autoSpaceDN w:val="0"/>
        <w:adjustRightInd w:val="0"/>
        <w:ind w:firstLine="709"/>
        <w:jc w:val="both"/>
      </w:pPr>
      <w:r w:rsidRPr="000B4299">
        <w:t>1.</w:t>
      </w:r>
      <w:r w:rsidRPr="000B4299">
        <w:rPr>
          <w:b/>
        </w:rPr>
        <w:t xml:space="preserve"> </w:t>
      </w:r>
      <w:proofErr w:type="gramStart"/>
      <w:r w:rsidRPr="000B4299">
        <w:t>Для проведения публичных слушаний по вопросам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либо в предоставлении разрешения на отклонение от предельных параметров разрешенного строительства, реконструкции объектов капитального строительства заинтересованное физическое или юридическое лицо направляет соответствующее заявление в местную администрацию.</w:t>
      </w:r>
      <w:proofErr w:type="gramEnd"/>
    </w:p>
    <w:p w:rsidR="00EA5F42" w:rsidRPr="000B4299" w:rsidRDefault="00EA5F42" w:rsidP="00EA5F42">
      <w:pPr>
        <w:widowControl w:val="0"/>
        <w:autoSpaceDE w:val="0"/>
        <w:autoSpaceDN w:val="0"/>
        <w:adjustRightInd w:val="0"/>
        <w:ind w:firstLine="708"/>
        <w:jc w:val="both"/>
      </w:pPr>
      <w:r w:rsidRPr="000B4299">
        <w:t>2. Публичные слушания проводятся Комиссией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w:t>
      </w:r>
    </w:p>
    <w:p w:rsidR="00EA5F42" w:rsidRPr="000B4299" w:rsidRDefault="00EA5F42" w:rsidP="00EA5F42">
      <w:pPr>
        <w:widowControl w:val="0"/>
        <w:autoSpaceDE w:val="0"/>
        <w:autoSpaceDN w:val="0"/>
        <w:adjustRightInd w:val="0"/>
        <w:ind w:firstLine="708"/>
        <w:jc w:val="both"/>
        <w:rPr>
          <w:b/>
        </w:rPr>
      </w:pPr>
      <w:r w:rsidRPr="000B4299">
        <w:t>В случае если условно разрешенный вид использования земельного участка или объекта капитального строительства,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A5F42" w:rsidRPr="000B4299" w:rsidRDefault="00EA5F42" w:rsidP="00EA5F42">
      <w:pPr>
        <w:widowControl w:val="0"/>
        <w:autoSpaceDE w:val="0"/>
        <w:autoSpaceDN w:val="0"/>
        <w:adjustRightInd w:val="0"/>
        <w:ind w:firstLine="708"/>
        <w:jc w:val="both"/>
      </w:pPr>
      <w:r w:rsidRPr="000B4299">
        <w:t>3. 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имеющие общие границы с земельным участком, применительно к которому испрашивается разрешение, правообладателям помещений, являющихся частью объекта капитального строительства, применительно к которому испрашивается разрешение. Указанные сообщения отправляются не позднее 10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EA5F42" w:rsidRPr="000B4299" w:rsidRDefault="00EA5F42" w:rsidP="00EA5F42">
      <w:pPr>
        <w:pStyle w:val="a7"/>
        <w:widowControl w:val="0"/>
        <w:tabs>
          <w:tab w:val="left" w:pos="720"/>
        </w:tabs>
        <w:ind w:firstLine="720"/>
        <w:jc w:val="both"/>
      </w:pPr>
      <w:r w:rsidRPr="000B4299">
        <w:t xml:space="preserve">4. На основании заключения о результатах публичных слушаний по вопросу предоставления разрешения Комиссия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главе местной администрации. </w:t>
      </w:r>
    </w:p>
    <w:p w:rsidR="00EA5F42" w:rsidRPr="000B4299" w:rsidRDefault="00EA5F42" w:rsidP="00EA5F42">
      <w:pPr>
        <w:pStyle w:val="a7"/>
        <w:widowControl w:val="0"/>
        <w:tabs>
          <w:tab w:val="left" w:pos="720"/>
        </w:tabs>
        <w:ind w:firstLine="720"/>
        <w:jc w:val="both"/>
      </w:pPr>
      <w:r w:rsidRPr="000B4299">
        <w:t xml:space="preserve">5. На основании рекомендаций Комиссии глава местной администрации принимает решение о предоставлении разрешения или об отказе в его предоставлении, которое подлежит официальному опубликованию. </w:t>
      </w:r>
    </w:p>
    <w:p w:rsidR="00EA5F42" w:rsidRPr="000B4299" w:rsidRDefault="00EA5F42" w:rsidP="00EA5F42">
      <w:pPr>
        <w:pStyle w:val="3"/>
        <w:keepNext w:val="0"/>
      </w:pPr>
      <w:bookmarkStart w:id="81" w:name="_Toc63079720"/>
      <w:r w:rsidRPr="000B4299">
        <w:t>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bookmarkEnd w:id="81"/>
    </w:p>
    <w:p w:rsidR="00EA5F42" w:rsidRPr="000B4299" w:rsidRDefault="00EA5F42" w:rsidP="00EA5F42">
      <w:pPr>
        <w:pStyle w:val="ConsNormal"/>
        <w:widowControl w:val="0"/>
        <w:ind w:right="0" w:firstLine="709"/>
        <w:jc w:val="both"/>
        <w:rPr>
          <w:rFonts w:ascii="Times New Roman" w:hAnsi="Times New Roman" w:cs="Times New Roman"/>
          <w:sz w:val="24"/>
          <w:szCs w:val="28"/>
        </w:rPr>
      </w:pPr>
      <w:r w:rsidRPr="000B4299">
        <w:rPr>
          <w:rFonts w:ascii="Times New Roman" w:hAnsi="Times New Roman"/>
          <w:sz w:val="24"/>
        </w:rPr>
        <w:t xml:space="preserve">1. </w:t>
      </w:r>
      <w:proofErr w:type="gramStart"/>
      <w:r w:rsidRPr="000B4299">
        <w:rPr>
          <w:rFonts w:ascii="Times New Roman" w:hAnsi="Times New Roman"/>
          <w:sz w:val="24"/>
        </w:rPr>
        <w:t>Публичные слушания по вопросу рассмотрения проектов планировки территории и проектов межевания территории проводятся Комиссией по решению главы местной администрации</w:t>
      </w:r>
      <w:r w:rsidRPr="000B4299">
        <w:rPr>
          <w:rFonts w:ascii="Times New Roman" w:hAnsi="Times New Roman" w:cs="Times New Roman"/>
          <w:sz w:val="24"/>
          <w:szCs w:val="28"/>
        </w:rPr>
        <w:t xml:space="preserve"> с участием граждан, проживающих на территории, применительно к которой осуществляется подготовка проектов,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roofErr w:type="gramEnd"/>
    </w:p>
    <w:p w:rsidR="00EA5F42" w:rsidRPr="000B4299" w:rsidRDefault="00EA5F42" w:rsidP="00EA5F42">
      <w:pPr>
        <w:pStyle w:val="a7"/>
        <w:widowControl w:val="0"/>
        <w:tabs>
          <w:tab w:val="left" w:pos="720"/>
        </w:tabs>
        <w:ind w:firstLine="720"/>
        <w:jc w:val="both"/>
      </w:pPr>
      <w:r w:rsidRPr="000B4299">
        <w:rPr>
          <w:szCs w:val="28"/>
        </w:rPr>
        <w:t xml:space="preserve">2. Глава местной администрации с учетом протокола и заключения о результатах </w:t>
      </w:r>
      <w:r w:rsidRPr="000B4299">
        <w:rPr>
          <w:szCs w:val="28"/>
        </w:rPr>
        <w:lastRenderedPageBreak/>
        <w:t>публичных слушаний принимает решение об утверждении документации по планировке территории или об отклонении такой документации и о направлении на доработку.</w:t>
      </w:r>
      <w:r w:rsidRPr="000B4299">
        <w:t xml:space="preserve"> Указанное решение подлежит официальному обнародованию. </w:t>
      </w:r>
    </w:p>
    <w:p w:rsidR="00EA5F42" w:rsidRPr="000B4299" w:rsidRDefault="00EA5F42" w:rsidP="00EA5F42">
      <w:pPr>
        <w:widowControl w:val="0"/>
        <w:autoSpaceDE w:val="0"/>
        <w:autoSpaceDN w:val="0"/>
        <w:adjustRightInd w:val="0"/>
        <w:ind w:firstLine="708"/>
        <w:jc w:val="both"/>
      </w:pPr>
      <w:r w:rsidRPr="000B4299">
        <w:t>3. Организация и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осуществляется за счет средств лиц, заинтересованных в предоставлении таких разрешений.</w:t>
      </w:r>
    </w:p>
    <w:p w:rsidR="008D7DEE" w:rsidRPr="000B4299" w:rsidRDefault="008D7DEE" w:rsidP="00EA5F42">
      <w:pPr>
        <w:widowControl w:val="0"/>
        <w:autoSpaceDE w:val="0"/>
        <w:autoSpaceDN w:val="0"/>
        <w:adjustRightInd w:val="0"/>
        <w:ind w:firstLine="708"/>
        <w:jc w:val="both"/>
      </w:pPr>
    </w:p>
    <w:p w:rsidR="00EA5F42" w:rsidRPr="000B4299" w:rsidRDefault="00EA5F42" w:rsidP="00EA5F42">
      <w:pPr>
        <w:pStyle w:val="1"/>
        <w:keepNext w:val="0"/>
      </w:pPr>
      <w:bookmarkStart w:id="82" w:name="_Toc282347528"/>
      <w:bookmarkStart w:id="83" w:name="_Toc63079721"/>
      <w:r w:rsidRPr="000B4299">
        <w:t>Карты градостроительного зонирования</w:t>
      </w:r>
      <w:bookmarkEnd w:id="82"/>
      <w:bookmarkEnd w:id="83"/>
    </w:p>
    <w:p w:rsidR="00EA5F42" w:rsidRPr="000B4299" w:rsidRDefault="00EA5F42" w:rsidP="00EA5F42">
      <w:pPr>
        <w:pStyle w:val="2"/>
        <w:keepNext w:val="0"/>
      </w:pPr>
      <w:bookmarkStart w:id="84" w:name="_Toc282347529"/>
      <w:bookmarkStart w:id="85" w:name="_Toc63079722"/>
      <w:r w:rsidRPr="000B4299">
        <w:t>Градостроительное зонирование</w:t>
      </w:r>
      <w:bookmarkEnd w:id="84"/>
      <w:bookmarkEnd w:id="85"/>
    </w:p>
    <w:p w:rsidR="00EA5F42" w:rsidRPr="000B4299" w:rsidRDefault="00EA5F42" w:rsidP="00EA5F42">
      <w:pPr>
        <w:pStyle w:val="3"/>
        <w:keepNext w:val="0"/>
      </w:pPr>
      <w:bookmarkStart w:id="86" w:name="_Toc282347530"/>
      <w:bookmarkStart w:id="87" w:name="_Toc63079723"/>
      <w:r w:rsidRPr="000B4299">
        <w:t>Карты градостроительного зонирования</w:t>
      </w:r>
      <w:bookmarkEnd w:id="86"/>
      <w:bookmarkEnd w:id="87"/>
    </w:p>
    <w:p w:rsidR="00EA5F42" w:rsidRPr="000B4299" w:rsidRDefault="00EA5F42" w:rsidP="00EA5F42">
      <w:pPr>
        <w:pStyle w:val="a7"/>
        <w:widowControl w:val="0"/>
        <w:tabs>
          <w:tab w:val="left" w:pos="720"/>
        </w:tabs>
        <w:ind w:firstLine="720"/>
        <w:jc w:val="both"/>
      </w:pPr>
      <w:bookmarkStart w:id="88" w:name="_Toc282347531"/>
      <w:r w:rsidRPr="000B4299">
        <w:t>1. Карты градостроительного зонирования являются составной графической частью настоящих Правил. На Картах отображены границы территориальных зон и их кодовые обозначения, определяющие вид территориальной зоны, а также границы зон с особыми условиями использования территорий.</w:t>
      </w:r>
    </w:p>
    <w:p w:rsidR="00EA5F42" w:rsidRPr="000B4299" w:rsidRDefault="00EA5F42" w:rsidP="00EA5F42">
      <w:pPr>
        <w:pStyle w:val="a7"/>
        <w:widowControl w:val="0"/>
        <w:tabs>
          <w:tab w:val="left" w:pos="720"/>
        </w:tabs>
        <w:ind w:firstLine="720"/>
        <w:jc w:val="both"/>
      </w:pPr>
      <w:r w:rsidRPr="000B4299">
        <w:t>2. Границы территориальных зон установлены с учетом:</w:t>
      </w:r>
    </w:p>
    <w:p w:rsidR="00EA5F42" w:rsidRPr="000B4299" w:rsidRDefault="00EA5F42" w:rsidP="00EA5F42">
      <w:pPr>
        <w:pStyle w:val="a7"/>
        <w:widowControl w:val="0"/>
        <w:numPr>
          <w:ilvl w:val="0"/>
          <w:numId w:val="10"/>
        </w:numPr>
        <w:tabs>
          <w:tab w:val="left" w:pos="720"/>
        </w:tabs>
        <w:ind w:left="0" w:firstLine="709"/>
        <w:jc w:val="both"/>
      </w:pPr>
      <w:r w:rsidRPr="000B4299">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EA5F42" w:rsidRPr="000B4299" w:rsidRDefault="00EA5F42" w:rsidP="00EA5F42">
      <w:pPr>
        <w:pStyle w:val="a7"/>
        <w:widowControl w:val="0"/>
        <w:numPr>
          <w:ilvl w:val="0"/>
          <w:numId w:val="10"/>
        </w:numPr>
        <w:tabs>
          <w:tab w:val="left" w:pos="720"/>
        </w:tabs>
        <w:ind w:left="0" w:firstLine="709"/>
        <w:jc w:val="both"/>
        <w:rPr>
          <w:sz w:val="28"/>
        </w:rPr>
      </w:pPr>
      <w:r w:rsidRPr="000B4299">
        <w:t xml:space="preserve">функциональных зон и параметров их планируемого развития, </w:t>
      </w:r>
    </w:p>
    <w:p w:rsidR="00EA5F42" w:rsidRPr="000B4299" w:rsidRDefault="00EA5F42" w:rsidP="00EA5F42">
      <w:pPr>
        <w:pStyle w:val="a7"/>
        <w:widowControl w:val="0"/>
        <w:numPr>
          <w:ilvl w:val="0"/>
          <w:numId w:val="10"/>
        </w:numPr>
        <w:tabs>
          <w:tab w:val="left" w:pos="720"/>
        </w:tabs>
        <w:ind w:left="0" w:firstLine="709"/>
        <w:jc w:val="both"/>
        <w:rPr>
          <w:sz w:val="28"/>
        </w:rPr>
      </w:pPr>
      <w:r w:rsidRPr="000B4299">
        <w:t>сложившейся планировки территории и существующего землепользования;</w:t>
      </w:r>
    </w:p>
    <w:p w:rsidR="00EA5F42" w:rsidRPr="000B4299" w:rsidRDefault="00EA5F42" w:rsidP="00EA5F42">
      <w:pPr>
        <w:pStyle w:val="a7"/>
        <w:widowControl w:val="0"/>
        <w:numPr>
          <w:ilvl w:val="0"/>
          <w:numId w:val="10"/>
        </w:numPr>
        <w:tabs>
          <w:tab w:val="left" w:pos="720"/>
        </w:tabs>
        <w:ind w:left="0" w:firstLine="709"/>
        <w:jc w:val="both"/>
      </w:pPr>
      <w:r w:rsidRPr="000B4299">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EA5F42" w:rsidRPr="000B4299" w:rsidRDefault="00EA5F42" w:rsidP="00EA5F42">
      <w:pPr>
        <w:pStyle w:val="a7"/>
        <w:widowControl w:val="0"/>
        <w:numPr>
          <w:ilvl w:val="0"/>
          <w:numId w:val="10"/>
        </w:numPr>
        <w:tabs>
          <w:tab w:val="left" w:pos="720"/>
        </w:tabs>
        <w:ind w:left="0" w:firstLine="709"/>
        <w:jc w:val="both"/>
      </w:pPr>
      <w:r w:rsidRPr="000B4299">
        <w:t>предотвращения возможности причинения вреда объектам капитального строительства, расположенным на смежных земельных участках.</w:t>
      </w:r>
    </w:p>
    <w:p w:rsidR="00EA5F42" w:rsidRPr="000B4299" w:rsidRDefault="00EA5F42" w:rsidP="00EA5F42">
      <w:pPr>
        <w:pStyle w:val="3"/>
        <w:keepNext w:val="0"/>
      </w:pPr>
      <w:bookmarkStart w:id="89" w:name="_Toc63079724"/>
      <w:r w:rsidRPr="000B4299">
        <w:t>Виды территориальных зон, обозначенных на Картах градостроительного зонирования территорий</w:t>
      </w:r>
      <w:bookmarkEnd w:id="89"/>
      <w:r w:rsidRPr="000B4299">
        <w:t xml:space="preserve"> </w:t>
      </w:r>
      <w:bookmarkEnd w:id="88"/>
    </w:p>
    <w:p w:rsidR="00EA5F42" w:rsidRPr="000B4299" w:rsidRDefault="00EA5F42" w:rsidP="00EA5F42">
      <w:pPr>
        <w:ind w:firstLine="539"/>
        <w:jc w:val="both"/>
      </w:pPr>
      <w:bookmarkStart w:id="90" w:name="_Toc282347532"/>
      <w:r w:rsidRPr="000B4299">
        <w:t>Виды и состав территориальных зон установлены в соответствии со статьей 35 Градостроительного кодекса РФ и Приказом Минрегионразвития от 30.01.2012 №19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rsidR="00EA5F42" w:rsidRPr="000B4299" w:rsidRDefault="00EA5F42" w:rsidP="00EA5F42">
      <w:pPr>
        <w:pStyle w:val="a7"/>
        <w:ind w:firstLine="539"/>
        <w:jc w:val="both"/>
      </w:pPr>
      <w:r w:rsidRPr="000B4299">
        <w:t xml:space="preserve">На Картах градостроительного зонирования устанавливаются следующие виды территориальных зон: </w:t>
      </w:r>
    </w:p>
    <w:p w:rsidR="00EA5F42" w:rsidRPr="000B4299" w:rsidRDefault="00EA5F42" w:rsidP="00EA5F42"/>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757"/>
        <w:gridCol w:w="7814"/>
      </w:tblGrid>
      <w:tr w:rsidR="00EA5F42" w:rsidRPr="000B4299" w:rsidTr="00EA5F42">
        <w:trPr>
          <w:trHeight w:val="600"/>
        </w:trPr>
        <w:tc>
          <w:tcPr>
            <w:tcW w:w="918" w:type="pct"/>
            <w:tcBorders>
              <w:right w:val="single" w:sz="4" w:space="0" w:color="auto"/>
            </w:tcBorders>
            <w:shd w:val="clear" w:color="auto" w:fill="E6E6E6"/>
            <w:vAlign w:val="center"/>
          </w:tcPr>
          <w:p w:rsidR="00EA5F42" w:rsidRPr="000B4299" w:rsidRDefault="00EA5F42" w:rsidP="00EA5F42">
            <w:pPr>
              <w:snapToGrid w:val="0"/>
              <w:ind w:firstLine="34"/>
              <w:rPr>
                <w:b/>
              </w:rPr>
            </w:pPr>
            <w:r w:rsidRPr="000B4299">
              <w:rPr>
                <w:b/>
              </w:rPr>
              <w:t>Условные</w:t>
            </w:r>
            <w:r w:rsidRPr="000B4299">
              <w:rPr>
                <w:b/>
                <w:lang w:val="en-US"/>
              </w:rPr>
              <w:t xml:space="preserve"> </w:t>
            </w:r>
            <w:r w:rsidRPr="000B4299">
              <w:rPr>
                <w:b/>
              </w:rPr>
              <w:t>обозначения</w:t>
            </w:r>
          </w:p>
        </w:tc>
        <w:tc>
          <w:tcPr>
            <w:tcW w:w="4082" w:type="pct"/>
            <w:tcBorders>
              <w:left w:val="single" w:sz="4" w:space="0" w:color="auto"/>
            </w:tcBorders>
            <w:shd w:val="clear" w:color="auto" w:fill="E6E6E6"/>
            <w:vAlign w:val="center"/>
          </w:tcPr>
          <w:p w:rsidR="00EA5F42" w:rsidRPr="000B4299" w:rsidRDefault="00EA5F42" w:rsidP="00EA5F42">
            <w:pPr>
              <w:ind w:firstLine="34"/>
              <w:jc w:val="center"/>
              <w:rPr>
                <w:b/>
              </w:rPr>
            </w:pPr>
            <w:r w:rsidRPr="000B4299">
              <w:rPr>
                <w:b/>
              </w:rPr>
              <w:t>Наименование территориальных зон</w:t>
            </w:r>
          </w:p>
        </w:tc>
      </w:tr>
      <w:tr w:rsidR="00EA5F42" w:rsidRPr="000B4299" w:rsidTr="00EA5F42">
        <w:tc>
          <w:tcPr>
            <w:tcW w:w="918" w:type="pct"/>
            <w:tcBorders>
              <w:right w:val="single" w:sz="4" w:space="0" w:color="auto"/>
            </w:tcBorders>
            <w:vAlign w:val="center"/>
          </w:tcPr>
          <w:p w:rsidR="00EA5F42" w:rsidRPr="000B4299" w:rsidRDefault="00EA5F42" w:rsidP="00EA5F42">
            <w:pPr>
              <w:snapToGrid w:val="0"/>
              <w:ind w:firstLine="34"/>
              <w:jc w:val="center"/>
              <w:rPr>
                <w:b/>
                <w:caps/>
              </w:rPr>
            </w:pPr>
            <w:r w:rsidRPr="000B4299">
              <w:rPr>
                <w:b/>
                <w:caps/>
              </w:rPr>
              <w:t>Ж</w:t>
            </w:r>
            <w:proofErr w:type="gramStart"/>
            <w:r w:rsidRPr="000B4299">
              <w:rPr>
                <w:b/>
                <w:caps/>
              </w:rPr>
              <w:t>1</w:t>
            </w:r>
            <w:proofErr w:type="gramEnd"/>
          </w:p>
        </w:tc>
        <w:tc>
          <w:tcPr>
            <w:tcW w:w="4082" w:type="pct"/>
            <w:tcBorders>
              <w:left w:val="single" w:sz="4" w:space="0" w:color="auto"/>
            </w:tcBorders>
            <w:vAlign w:val="center"/>
          </w:tcPr>
          <w:p w:rsidR="00EA5F42" w:rsidRPr="000B4299" w:rsidRDefault="00EA5F42" w:rsidP="00EA5F42">
            <w:pPr>
              <w:snapToGrid w:val="0"/>
              <w:jc w:val="both"/>
            </w:pPr>
            <w:r w:rsidRPr="000B4299">
              <w:t>Зона застройки индивидуальными жилыми домами</w:t>
            </w:r>
          </w:p>
        </w:tc>
      </w:tr>
      <w:tr w:rsidR="00EA5F42" w:rsidRPr="000B4299" w:rsidTr="00EA5F42">
        <w:tc>
          <w:tcPr>
            <w:tcW w:w="918" w:type="pct"/>
            <w:tcBorders>
              <w:right w:val="single" w:sz="4" w:space="0" w:color="auto"/>
            </w:tcBorders>
            <w:vAlign w:val="center"/>
          </w:tcPr>
          <w:p w:rsidR="00EA5F42" w:rsidRPr="000B4299" w:rsidRDefault="00EA5F42" w:rsidP="00EA5F42">
            <w:pPr>
              <w:snapToGrid w:val="0"/>
              <w:ind w:firstLine="34"/>
              <w:jc w:val="center"/>
              <w:rPr>
                <w:b/>
              </w:rPr>
            </w:pPr>
            <w:r w:rsidRPr="000B4299">
              <w:rPr>
                <w:b/>
              </w:rPr>
              <w:t>О</w:t>
            </w:r>
            <w:proofErr w:type="gramStart"/>
            <w:r w:rsidRPr="000B4299">
              <w:rPr>
                <w:b/>
              </w:rPr>
              <w:t>1</w:t>
            </w:r>
            <w:proofErr w:type="gramEnd"/>
          </w:p>
        </w:tc>
        <w:tc>
          <w:tcPr>
            <w:tcW w:w="4082" w:type="pct"/>
            <w:tcBorders>
              <w:left w:val="single" w:sz="4" w:space="0" w:color="auto"/>
            </w:tcBorders>
            <w:vAlign w:val="center"/>
          </w:tcPr>
          <w:p w:rsidR="00EA5F42" w:rsidRPr="000B4299" w:rsidRDefault="00EA5F42" w:rsidP="00EA5F42">
            <w:pPr>
              <w:pStyle w:val="ad"/>
              <w:keepNext w:val="0"/>
              <w:snapToGrid w:val="0"/>
              <w:jc w:val="both"/>
              <w:rPr>
                <w:rFonts w:ascii="Times New Roman" w:hAnsi="Times New Roman"/>
              </w:rPr>
            </w:pPr>
            <w:r w:rsidRPr="000B4299">
              <w:rPr>
                <w:rFonts w:ascii="Times New Roman" w:hAnsi="Times New Roman"/>
              </w:rPr>
              <w:t xml:space="preserve">Зона делового, общественного и коммерческого назначения </w:t>
            </w:r>
          </w:p>
        </w:tc>
      </w:tr>
      <w:tr w:rsidR="00EA5F42" w:rsidRPr="000B4299" w:rsidTr="00EA5F42">
        <w:tc>
          <w:tcPr>
            <w:tcW w:w="918" w:type="pct"/>
            <w:tcBorders>
              <w:right w:val="single" w:sz="4" w:space="0" w:color="auto"/>
            </w:tcBorders>
            <w:vAlign w:val="center"/>
          </w:tcPr>
          <w:p w:rsidR="00EA5F42" w:rsidRPr="000B4299" w:rsidRDefault="00EA5F42" w:rsidP="00EA5F42">
            <w:pPr>
              <w:snapToGrid w:val="0"/>
              <w:ind w:firstLine="34"/>
              <w:jc w:val="center"/>
              <w:rPr>
                <w:b/>
              </w:rPr>
            </w:pPr>
            <w:r w:rsidRPr="000B4299">
              <w:rPr>
                <w:b/>
              </w:rPr>
              <w:t>И</w:t>
            </w:r>
          </w:p>
        </w:tc>
        <w:tc>
          <w:tcPr>
            <w:tcW w:w="4082" w:type="pct"/>
            <w:tcBorders>
              <w:left w:val="single" w:sz="4" w:space="0" w:color="auto"/>
            </w:tcBorders>
            <w:vAlign w:val="center"/>
          </w:tcPr>
          <w:p w:rsidR="00EA5F42" w:rsidRPr="000B4299" w:rsidRDefault="00EA5F42" w:rsidP="00EA5F42">
            <w:pPr>
              <w:snapToGrid w:val="0"/>
              <w:jc w:val="both"/>
            </w:pPr>
            <w:r w:rsidRPr="000B4299">
              <w:t>Зона инженерной инфраструктуры</w:t>
            </w:r>
          </w:p>
        </w:tc>
      </w:tr>
      <w:tr w:rsidR="00EA5F42" w:rsidRPr="000B4299" w:rsidTr="00EA5F42">
        <w:tc>
          <w:tcPr>
            <w:tcW w:w="918" w:type="pct"/>
            <w:tcBorders>
              <w:right w:val="single" w:sz="4" w:space="0" w:color="auto"/>
            </w:tcBorders>
            <w:vAlign w:val="center"/>
          </w:tcPr>
          <w:p w:rsidR="00EA5F42" w:rsidRPr="000B4299" w:rsidRDefault="00EA5F42" w:rsidP="00EA5F42">
            <w:pPr>
              <w:snapToGrid w:val="0"/>
              <w:ind w:firstLine="34"/>
              <w:jc w:val="center"/>
              <w:rPr>
                <w:b/>
              </w:rPr>
            </w:pPr>
            <w:r w:rsidRPr="000B4299">
              <w:rPr>
                <w:b/>
              </w:rPr>
              <w:t>П</w:t>
            </w:r>
            <w:proofErr w:type="gramStart"/>
            <w:r w:rsidRPr="000B4299">
              <w:rPr>
                <w:b/>
              </w:rPr>
              <w:t>1</w:t>
            </w:r>
            <w:proofErr w:type="gramEnd"/>
          </w:p>
        </w:tc>
        <w:tc>
          <w:tcPr>
            <w:tcW w:w="4082" w:type="pct"/>
            <w:tcBorders>
              <w:left w:val="single" w:sz="4" w:space="0" w:color="auto"/>
            </w:tcBorders>
            <w:vAlign w:val="center"/>
          </w:tcPr>
          <w:p w:rsidR="00EA5F42" w:rsidRPr="000B4299" w:rsidRDefault="00EA5F42" w:rsidP="00EA5F42">
            <w:pPr>
              <w:snapToGrid w:val="0"/>
              <w:jc w:val="both"/>
            </w:pPr>
            <w:r w:rsidRPr="000B4299">
              <w:t>Производственная зона</w:t>
            </w:r>
          </w:p>
        </w:tc>
      </w:tr>
      <w:tr w:rsidR="00EA5F42" w:rsidRPr="000B4299" w:rsidTr="00EA5F42">
        <w:tc>
          <w:tcPr>
            <w:tcW w:w="918" w:type="pct"/>
            <w:tcBorders>
              <w:right w:val="single" w:sz="4" w:space="0" w:color="auto"/>
            </w:tcBorders>
            <w:vAlign w:val="center"/>
          </w:tcPr>
          <w:p w:rsidR="00EA5F42" w:rsidRPr="000B4299" w:rsidRDefault="00EA5F42" w:rsidP="00EA5F42">
            <w:pPr>
              <w:snapToGrid w:val="0"/>
              <w:ind w:firstLine="34"/>
              <w:jc w:val="center"/>
              <w:rPr>
                <w:b/>
              </w:rPr>
            </w:pPr>
            <w:proofErr w:type="gramStart"/>
            <w:r w:rsidRPr="000B4299">
              <w:rPr>
                <w:b/>
              </w:rPr>
              <w:t>Р</w:t>
            </w:r>
            <w:proofErr w:type="gramEnd"/>
          </w:p>
        </w:tc>
        <w:tc>
          <w:tcPr>
            <w:tcW w:w="4082" w:type="pct"/>
            <w:tcBorders>
              <w:left w:val="single" w:sz="4" w:space="0" w:color="auto"/>
            </w:tcBorders>
            <w:vAlign w:val="center"/>
          </w:tcPr>
          <w:p w:rsidR="00EA5F42" w:rsidRPr="000B4299" w:rsidRDefault="00EA5F42" w:rsidP="00EA5F42">
            <w:pPr>
              <w:snapToGrid w:val="0"/>
              <w:jc w:val="both"/>
            </w:pPr>
            <w:r w:rsidRPr="000B4299">
              <w:t xml:space="preserve">Зона рекреационного назначения </w:t>
            </w:r>
          </w:p>
        </w:tc>
      </w:tr>
      <w:tr w:rsidR="00EA5F42" w:rsidRPr="000B4299" w:rsidTr="00EA5F42">
        <w:tc>
          <w:tcPr>
            <w:tcW w:w="918" w:type="pct"/>
            <w:tcBorders>
              <w:right w:val="single" w:sz="4" w:space="0" w:color="auto"/>
            </w:tcBorders>
            <w:vAlign w:val="center"/>
          </w:tcPr>
          <w:p w:rsidR="00EA5F42" w:rsidRPr="000B4299" w:rsidRDefault="00EA5F42" w:rsidP="00EA5F42">
            <w:pPr>
              <w:snapToGrid w:val="0"/>
              <w:ind w:firstLine="34"/>
              <w:jc w:val="center"/>
              <w:rPr>
                <w:b/>
              </w:rPr>
            </w:pPr>
            <w:r w:rsidRPr="000B4299">
              <w:rPr>
                <w:b/>
              </w:rPr>
              <w:t>Сх</w:t>
            </w:r>
            <w:proofErr w:type="gramStart"/>
            <w:r w:rsidRPr="000B4299">
              <w:rPr>
                <w:b/>
              </w:rPr>
              <w:t>2</w:t>
            </w:r>
            <w:proofErr w:type="gramEnd"/>
          </w:p>
        </w:tc>
        <w:tc>
          <w:tcPr>
            <w:tcW w:w="4082" w:type="pct"/>
            <w:tcBorders>
              <w:left w:val="single" w:sz="4" w:space="0" w:color="auto"/>
            </w:tcBorders>
            <w:vAlign w:val="center"/>
          </w:tcPr>
          <w:p w:rsidR="00EA5F42" w:rsidRPr="000B4299" w:rsidRDefault="00EA5F42" w:rsidP="00EA5F42">
            <w:pPr>
              <w:snapToGrid w:val="0"/>
              <w:jc w:val="both"/>
            </w:pPr>
            <w:r w:rsidRPr="000B4299">
              <w:t>Зона, занятая объектами сельскохозяйственного назначения</w:t>
            </w:r>
          </w:p>
        </w:tc>
      </w:tr>
      <w:tr w:rsidR="00EA5F42" w:rsidRPr="000B4299" w:rsidTr="00EA5F42">
        <w:tc>
          <w:tcPr>
            <w:tcW w:w="918" w:type="pct"/>
            <w:tcBorders>
              <w:right w:val="single" w:sz="4" w:space="0" w:color="auto"/>
            </w:tcBorders>
            <w:vAlign w:val="center"/>
          </w:tcPr>
          <w:p w:rsidR="00EA5F42" w:rsidRPr="000B4299" w:rsidRDefault="00EA5F42" w:rsidP="00EA5F42">
            <w:pPr>
              <w:snapToGrid w:val="0"/>
              <w:ind w:firstLine="34"/>
              <w:jc w:val="center"/>
              <w:rPr>
                <w:b/>
              </w:rPr>
            </w:pPr>
            <w:r w:rsidRPr="000B4299">
              <w:rPr>
                <w:b/>
              </w:rPr>
              <w:t>Сп</w:t>
            </w:r>
            <w:proofErr w:type="gramStart"/>
            <w:r w:rsidRPr="000B4299">
              <w:rPr>
                <w:b/>
              </w:rPr>
              <w:t>1</w:t>
            </w:r>
            <w:proofErr w:type="gramEnd"/>
          </w:p>
        </w:tc>
        <w:tc>
          <w:tcPr>
            <w:tcW w:w="4082" w:type="pct"/>
            <w:tcBorders>
              <w:left w:val="single" w:sz="4" w:space="0" w:color="auto"/>
            </w:tcBorders>
            <w:vAlign w:val="center"/>
          </w:tcPr>
          <w:p w:rsidR="00EA5F42" w:rsidRPr="000B4299" w:rsidRDefault="00EA5F42" w:rsidP="00EA5F42">
            <w:pPr>
              <w:snapToGrid w:val="0"/>
              <w:jc w:val="both"/>
            </w:pPr>
            <w:r w:rsidRPr="000B4299">
              <w:t>Зона специального назначения, связанная с захоронениями</w:t>
            </w:r>
          </w:p>
        </w:tc>
      </w:tr>
      <w:tr w:rsidR="00EA5F42" w:rsidRPr="000B4299" w:rsidTr="00EA5F42">
        <w:tc>
          <w:tcPr>
            <w:tcW w:w="5000" w:type="pct"/>
            <w:gridSpan w:val="2"/>
            <w:vAlign w:val="center"/>
          </w:tcPr>
          <w:p w:rsidR="00EA5F42" w:rsidRPr="000B4299" w:rsidRDefault="00EA5F42" w:rsidP="00EA5F42">
            <w:pPr>
              <w:snapToGrid w:val="0"/>
              <w:jc w:val="center"/>
              <w:rPr>
                <w:b/>
              </w:rPr>
            </w:pPr>
            <w:r w:rsidRPr="000B4299">
              <w:rPr>
                <w:b/>
              </w:rPr>
              <w:t xml:space="preserve">Территории, на которые действие градостроительных регламентов не </w:t>
            </w:r>
            <w:r w:rsidRPr="000B4299">
              <w:rPr>
                <w:b/>
              </w:rPr>
              <w:lastRenderedPageBreak/>
              <w:t>распространяется, либо градостроительные регламенты не устанавливаются</w:t>
            </w:r>
          </w:p>
        </w:tc>
      </w:tr>
      <w:tr w:rsidR="00EA5F42" w:rsidRPr="000B4299" w:rsidTr="00EA5F42">
        <w:tc>
          <w:tcPr>
            <w:tcW w:w="918" w:type="pct"/>
            <w:tcBorders>
              <w:right w:val="single" w:sz="4" w:space="0" w:color="auto"/>
            </w:tcBorders>
            <w:vAlign w:val="center"/>
          </w:tcPr>
          <w:p w:rsidR="00EA5F42" w:rsidRPr="000B4299" w:rsidRDefault="00EA5F42" w:rsidP="00EA5F42">
            <w:pPr>
              <w:snapToGrid w:val="0"/>
              <w:ind w:firstLine="34"/>
              <w:jc w:val="center"/>
              <w:rPr>
                <w:b/>
              </w:rPr>
            </w:pPr>
            <w:r w:rsidRPr="000B4299">
              <w:rPr>
                <w:b/>
              </w:rPr>
              <w:lastRenderedPageBreak/>
              <w:t>ТОП</w:t>
            </w:r>
          </w:p>
        </w:tc>
        <w:tc>
          <w:tcPr>
            <w:tcW w:w="4082" w:type="pct"/>
            <w:tcBorders>
              <w:left w:val="single" w:sz="4" w:space="0" w:color="auto"/>
            </w:tcBorders>
            <w:vAlign w:val="center"/>
          </w:tcPr>
          <w:p w:rsidR="00EA5F42" w:rsidRPr="000B4299" w:rsidRDefault="00EA5F42" w:rsidP="00EA5F42">
            <w:pPr>
              <w:snapToGrid w:val="0"/>
              <w:jc w:val="both"/>
            </w:pPr>
            <w:r w:rsidRPr="000B4299">
              <w:t>Территории общего пользования (зона улично-дорожной сети)</w:t>
            </w:r>
          </w:p>
        </w:tc>
      </w:tr>
      <w:tr w:rsidR="00EA5F42" w:rsidRPr="000B4299" w:rsidTr="00EA5F42">
        <w:tc>
          <w:tcPr>
            <w:tcW w:w="918" w:type="pct"/>
            <w:tcBorders>
              <w:right w:val="single" w:sz="4" w:space="0" w:color="auto"/>
            </w:tcBorders>
            <w:vAlign w:val="center"/>
          </w:tcPr>
          <w:p w:rsidR="00EA5F42" w:rsidRPr="000B4299" w:rsidRDefault="00EA5F42" w:rsidP="00EA5F42">
            <w:pPr>
              <w:snapToGrid w:val="0"/>
              <w:ind w:firstLine="34"/>
              <w:jc w:val="center"/>
              <w:rPr>
                <w:b/>
              </w:rPr>
            </w:pPr>
            <w:r w:rsidRPr="000B4299">
              <w:rPr>
                <w:b/>
              </w:rPr>
              <w:t>А</w:t>
            </w:r>
          </w:p>
        </w:tc>
        <w:tc>
          <w:tcPr>
            <w:tcW w:w="4082" w:type="pct"/>
            <w:tcBorders>
              <w:left w:val="single" w:sz="4" w:space="0" w:color="auto"/>
            </w:tcBorders>
            <w:vAlign w:val="center"/>
          </w:tcPr>
          <w:p w:rsidR="00EA5F42" w:rsidRPr="000B4299" w:rsidRDefault="00EA5F42" w:rsidP="00EA5F42">
            <w:pPr>
              <w:snapToGrid w:val="0"/>
              <w:jc w:val="both"/>
            </w:pPr>
            <w:r w:rsidRPr="000B4299">
              <w:t>Зона акваторий</w:t>
            </w:r>
          </w:p>
        </w:tc>
      </w:tr>
    </w:tbl>
    <w:p w:rsidR="00EA5F42" w:rsidRPr="000B4299" w:rsidRDefault="00EA5F42" w:rsidP="00EA5F42">
      <w:pPr>
        <w:pStyle w:val="3"/>
        <w:keepNext w:val="0"/>
      </w:pPr>
      <w:bookmarkStart w:id="91" w:name="_Toc63079725"/>
      <w:r w:rsidRPr="000B4299">
        <w:t>Линии градостроительного регулирования</w:t>
      </w:r>
      <w:bookmarkEnd w:id="90"/>
      <w:bookmarkEnd w:id="91"/>
    </w:p>
    <w:p w:rsidR="00EA5F42" w:rsidRPr="000B4299" w:rsidRDefault="00EA5F42" w:rsidP="00EA5F42">
      <w:pPr>
        <w:pStyle w:val="a7"/>
        <w:tabs>
          <w:tab w:val="left" w:pos="720"/>
        </w:tabs>
        <w:ind w:firstLine="709"/>
        <w:jc w:val="both"/>
      </w:pPr>
      <w:r w:rsidRPr="000B4299">
        <w:t xml:space="preserve">1. Линии градостроительного регулирования устанавливаются проектами планировки территорий, а также проектами </w:t>
      </w:r>
      <w:proofErr w:type="spellStart"/>
      <w:r w:rsidRPr="000B4299">
        <w:t>санитарно</w:t>
      </w:r>
      <w:proofErr w:type="spellEnd"/>
      <w:r w:rsidRPr="000B4299">
        <w:t xml:space="preserve"> – защитных зон, проектами охранных зон памятников истории и культуры, режимных объектов и т.д. </w:t>
      </w:r>
    </w:p>
    <w:p w:rsidR="00EA5F42" w:rsidRPr="000B4299" w:rsidRDefault="00EA5F42" w:rsidP="00EA5F42">
      <w:pPr>
        <w:pStyle w:val="a7"/>
        <w:tabs>
          <w:tab w:val="left" w:pos="720"/>
        </w:tabs>
        <w:ind w:firstLine="709"/>
        <w:jc w:val="both"/>
      </w:pPr>
      <w:r w:rsidRPr="000B4299">
        <w:t>2</w:t>
      </w:r>
      <w:r w:rsidRPr="000B4299">
        <w:rPr>
          <w:b/>
        </w:rPr>
        <w:t>.</w:t>
      </w:r>
      <w:r w:rsidRPr="000B4299">
        <w:t xml:space="preserve"> На территории муниципального образования действуют следующие линии градостроительного регулирования:</w:t>
      </w:r>
    </w:p>
    <w:p w:rsidR="00EA5F42" w:rsidRPr="000B4299" w:rsidRDefault="00EA5F42" w:rsidP="00EA5F42">
      <w:pPr>
        <w:pStyle w:val="a7"/>
        <w:tabs>
          <w:tab w:val="left" w:pos="720"/>
        </w:tabs>
        <w:ind w:firstLine="709"/>
        <w:jc w:val="both"/>
      </w:pPr>
      <w:r w:rsidRPr="000B4299">
        <w:t>– красные линии;</w:t>
      </w:r>
    </w:p>
    <w:p w:rsidR="00EA5F42" w:rsidRPr="000B4299" w:rsidRDefault="00EA5F42" w:rsidP="00EA5F42">
      <w:pPr>
        <w:pStyle w:val="a7"/>
        <w:tabs>
          <w:tab w:val="left" w:pos="720"/>
        </w:tabs>
        <w:ind w:firstLine="709"/>
        <w:jc w:val="both"/>
      </w:pPr>
      <w:r w:rsidRPr="000B4299">
        <w:t>– линии регулирования застройки;</w:t>
      </w:r>
    </w:p>
    <w:p w:rsidR="00EA5F42" w:rsidRPr="000B4299" w:rsidRDefault="00EA5F42" w:rsidP="00EA5F42">
      <w:pPr>
        <w:pStyle w:val="a7"/>
        <w:tabs>
          <w:tab w:val="left" w:pos="720"/>
        </w:tabs>
        <w:ind w:firstLine="709"/>
        <w:jc w:val="both"/>
      </w:pPr>
      <w:r w:rsidRPr="000B4299">
        <w:t>– границы технических (охранных) зон действующих и проектируемых инженерных сооружений и коммуникаций.</w:t>
      </w:r>
    </w:p>
    <w:p w:rsidR="00EA5F42" w:rsidRPr="000B4299" w:rsidRDefault="00EA5F42" w:rsidP="00EA5F42">
      <w:pPr>
        <w:pStyle w:val="a7"/>
        <w:tabs>
          <w:tab w:val="left" w:pos="720"/>
        </w:tabs>
        <w:ind w:firstLine="709"/>
        <w:jc w:val="both"/>
      </w:pPr>
      <w:r w:rsidRPr="000B4299">
        <w:t>3.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EA5F42" w:rsidRPr="000B4299" w:rsidRDefault="00EA5F42" w:rsidP="00EA5F42">
      <w:pPr>
        <w:pStyle w:val="a7"/>
        <w:tabs>
          <w:tab w:val="left" w:pos="720"/>
        </w:tabs>
        <w:ind w:firstLine="709"/>
        <w:jc w:val="both"/>
      </w:pPr>
      <w:r w:rsidRPr="000B4299">
        <w:t>4. Линии градостроительного регулирования обязательны для исполнения после утверждения в установленном законодательством порядке документации по планировке территории.</w:t>
      </w:r>
    </w:p>
    <w:p w:rsidR="00EA5F42" w:rsidRPr="000B4299" w:rsidRDefault="00EA5F42" w:rsidP="00EA5F42">
      <w:pPr>
        <w:pStyle w:val="2"/>
        <w:keepNext w:val="0"/>
      </w:pPr>
      <w:bookmarkStart w:id="92" w:name="_Toc282347533"/>
      <w:bookmarkStart w:id="93" w:name="_Toc63079726"/>
      <w:r w:rsidRPr="000B4299">
        <w:t xml:space="preserve">Градостроительные ограничения и особые условия использования территории </w:t>
      </w:r>
      <w:bookmarkEnd w:id="92"/>
      <w:proofErr w:type="spellStart"/>
      <w:r w:rsidRPr="000B4299">
        <w:t>Востровского</w:t>
      </w:r>
      <w:proofErr w:type="spellEnd"/>
      <w:r w:rsidRPr="000B4299">
        <w:t xml:space="preserve"> сельсовета</w:t>
      </w:r>
      <w:bookmarkEnd w:id="93"/>
      <w:r w:rsidRPr="000B4299">
        <w:t xml:space="preserve"> </w:t>
      </w:r>
    </w:p>
    <w:p w:rsidR="00EA5F42" w:rsidRPr="000B4299" w:rsidRDefault="00EA5F42" w:rsidP="00EA5F42">
      <w:pPr>
        <w:pStyle w:val="3"/>
        <w:keepNext w:val="0"/>
      </w:pPr>
      <w:bookmarkStart w:id="94" w:name="_Toc282347534"/>
      <w:bookmarkStart w:id="95" w:name="_Toc63079727"/>
      <w:r w:rsidRPr="000B4299">
        <w:t>Виды зон градостроительных ограничений</w:t>
      </w:r>
      <w:bookmarkEnd w:id="94"/>
      <w:bookmarkEnd w:id="95"/>
    </w:p>
    <w:p w:rsidR="00EA5F42" w:rsidRPr="000B4299" w:rsidRDefault="00EA5F42" w:rsidP="00EA5F42">
      <w:pPr>
        <w:pStyle w:val="a7"/>
        <w:tabs>
          <w:tab w:val="left" w:pos="720"/>
        </w:tabs>
        <w:ind w:firstLine="709"/>
        <w:jc w:val="both"/>
      </w:pPr>
      <w:r w:rsidRPr="000B4299">
        <w:t>1. Видами зон действия градостроительных ограничений, границы которых отображаются на картах градостроительного зонирования, являются:</w:t>
      </w:r>
    </w:p>
    <w:p w:rsidR="00EA5F42" w:rsidRPr="000B4299" w:rsidRDefault="00EA5F42" w:rsidP="00EA5F42">
      <w:pPr>
        <w:pStyle w:val="a7"/>
        <w:tabs>
          <w:tab w:val="left" w:pos="720"/>
        </w:tabs>
        <w:ind w:firstLine="709"/>
        <w:jc w:val="both"/>
      </w:pPr>
      <w:proofErr w:type="gramStart"/>
      <w:r w:rsidRPr="000B4299">
        <w:t>1)</w:t>
      </w:r>
      <w:r w:rsidRPr="000B4299">
        <w:rPr>
          <w:b/>
        </w:rPr>
        <w:t xml:space="preserve"> </w:t>
      </w:r>
      <w:r w:rsidRPr="000B4299">
        <w:t xml:space="preserve">зоны с особыми условиями использования территорий (зоны охраны объектов культурного наследия, санитарно-защитные зоны, охранные зоны и зоны влияния объектов инженерной и транспортной инфраструктуры; </w:t>
      </w:r>
      <w:proofErr w:type="spellStart"/>
      <w:r w:rsidRPr="000B4299">
        <w:t>водоохранные</w:t>
      </w:r>
      <w:proofErr w:type="spellEnd"/>
      <w:r w:rsidRPr="000B4299">
        <w:t xml:space="preserve"> зоны и др.), устанавливаемые в соответствии с законодательством Российской Федерации;</w:t>
      </w:r>
      <w:proofErr w:type="gramEnd"/>
    </w:p>
    <w:p w:rsidR="00EA5F42" w:rsidRPr="000B4299" w:rsidRDefault="00EA5F42" w:rsidP="00EA5F42">
      <w:pPr>
        <w:pStyle w:val="a7"/>
        <w:tabs>
          <w:tab w:val="left" w:pos="720"/>
        </w:tabs>
        <w:ind w:firstLine="709"/>
        <w:jc w:val="both"/>
      </w:pPr>
      <w:r w:rsidRPr="000B4299">
        <w:t>2) зоны действия опасных природных или техногенных процессов (затопление, нарушенные территории, неблагоприятные геологические, гидрогеологические и другие процессы);</w:t>
      </w:r>
    </w:p>
    <w:p w:rsidR="00EA5F42" w:rsidRPr="000B4299" w:rsidRDefault="00EA5F42" w:rsidP="00EA5F42">
      <w:pPr>
        <w:pStyle w:val="a7"/>
        <w:tabs>
          <w:tab w:val="left" w:pos="720"/>
        </w:tabs>
        <w:ind w:firstLine="709"/>
        <w:jc w:val="both"/>
      </w:pPr>
      <w:r w:rsidRPr="000B4299">
        <w:t>3) зоны действия публичных сервитутов;</w:t>
      </w:r>
    </w:p>
    <w:p w:rsidR="00EA5F42" w:rsidRPr="000B4299" w:rsidRDefault="00EA5F42" w:rsidP="00EA5F42">
      <w:pPr>
        <w:pStyle w:val="a7"/>
        <w:tabs>
          <w:tab w:val="left" w:pos="720"/>
        </w:tabs>
        <w:ind w:firstLine="709"/>
        <w:jc w:val="both"/>
      </w:pPr>
      <w:r w:rsidRPr="000B4299">
        <w:t>4) зоны особо охраняемых природных территорий.</w:t>
      </w:r>
    </w:p>
    <w:p w:rsidR="00EA5F42" w:rsidRPr="000B4299" w:rsidRDefault="00EA5F42" w:rsidP="00EA5F42">
      <w:pPr>
        <w:pStyle w:val="a7"/>
        <w:tabs>
          <w:tab w:val="left" w:pos="720"/>
        </w:tabs>
        <w:ind w:firstLine="709"/>
        <w:jc w:val="both"/>
      </w:pPr>
      <w:r w:rsidRPr="000B4299">
        <w:t xml:space="preserve">2. Границы зон действия градостроительных ограничений отображаются на Карте градостроительного зонирования на основании установленных законодательством Российской Федерации нормативных требований, а также утвержденных в установленном </w:t>
      </w:r>
      <w:proofErr w:type="gramStart"/>
      <w:r w:rsidRPr="000B4299">
        <w:t>порядке</w:t>
      </w:r>
      <w:proofErr w:type="gramEnd"/>
      <w:r w:rsidRPr="000B4299">
        <w:t xml:space="preserve"> уполномоченными государственными органами проектов зон градостроительных ограничений.</w:t>
      </w:r>
    </w:p>
    <w:p w:rsidR="00EA5F42" w:rsidRPr="000B4299" w:rsidRDefault="00EA5F42" w:rsidP="00EA5F42">
      <w:pPr>
        <w:pStyle w:val="a7"/>
        <w:tabs>
          <w:tab w:val="left" w:pos="720"/>
        </w:tabs>
        <w:ind w:firstLine="709"/>
        <w:jc w:val="both"/>
      </w:pPr>
      <w:r w:rsidRPr="000B4299">
        <w:t xml:space="preserve">3. Ограничения прав по использованию земельных участков и объектов капитального строительства, установленные в соответствии с законодательством Российской Федерации обязательны для исполнения и соблюдения всеми субъектами градостроительных отношений на территории муниципального образования. </w:t>
      </w:r>
    </w:p>
    <w:p w:rsidR="00EA5F42" w:rsidRPr="000B4299" w:rsidRDefault="00EA5F42" w:rsidP="00EA5F42">
      <w:pPr>
        <w:pStyle w:val="a7"/>
        <w:tabs>
          <w:tab w:val="left" w:pos="720"/>
        </w:tabs>
        <w:ind w:firstLine="709"/>
        <w:jc w:val="both"/>
      </w:pPr>
      <w:r w:rsidRPr="000B4299">
        <w:t xml:space="preserve">4. Конкретные градостроительные обременения, связанные с установлением зон действия градостроительных ограничений, фиксируются в градостроительном плане земельного участка. </w:t>
      </w:r>
    </w:p>
    <w:p w:rsidR="00EA5F42" w:rsidRPr="000B4299" w:rsidRDefault="00EA5F42" w:rsidP="00EA5F42">
      <w:pPr>
        <w:pStyle w:val="3"/>
        <w:keepNext w:val="0"/>
      </w:pPr>
      <w:bookmarkStart w:id="96" w:name="_Toc282347535"/>
      <w:bookmarkStart w:id="97" w:name="_Toc63079728"/>
      <w:r w:rsidRPr="000B4299">
        <w:t xml:space="preserve">Зоны с особыми условиями использования территорий </w:t>
      </w:r>
      <w:bookmarkEnd w:id="96"/>
      <w:proofErr w:type="spellStart"/>
      <w:r w:rsidRPr="000B4299">
        <w:t>Востровского</w:t>
      </w:r>
      <w:proofErr w:type="spellEnd"/>
      <w:r w:rsidRPr="000B4299">
        <w:t xml:space="preserve"> сельсовета</w:t>
      </w:r>
      <w:bookmarkEnd w:id="97"/>
    </w:p>
    <w:p w:rsidR="00EA5F42" w:rsidRPr="000B4299" w:rsidRDefault="00EA5F42" w:rsidP="00EA5F42">
      <w:pPr>
        <w:ind w:firstLine="709"/>
      </w:pPr>
      <w:r w:rsidRPr="000B4299">
        <w:t>1. На карте градостроительного зонирования настоящих правил отображаются границы следующих зон с особыми условиями использования территорий:</w:t>
      </w:r>
    </w:p>
    <w:p w:rsidR="00EA5F42" w:rsidRPr="000B4299" w:rsidRDefault="00EA5F42" w:rsidP="00EA5F42">
      <w:pPr>
        <w:ind w:left="708" w:firstLine="709"/>
      </w:pPr>
      <w:r w:rsidRPr="000B4299">
        <w:lastRenderedPageBreak/>
        <w:t>1) санитарно-защитных зон объектов производственной зоны;</w:t>
      </w:r>
    </w:p>
    <w:p w:rsidR="00EA5F42" w:rsidRPr="000B4299" w:rsidRDefault="00EA5F42" w:rsidP="00EA5F42">
      <w:pPr>
        <w:ind w:left="708" w:firstLine="709"/>
      </w:pPr>
      <w:r w:rsidRPr="000B4299">
        <w:t>2) санитарно-защитных зон объектов специального назначения;</w:t>
      </w:r>
    </w:p>
    <w:p w:rsidR="00EA5F42" w:rsidRPr="000B4299" w:rsidRDefault="00EA5F42" w:rsidP="00EA5F42">
      <w:pPr>
        <w:ind w:left="708" w:firstLine="709"/>
      </w:pPr>
      <w:r w:rsidRPr="000B4299">
        <w:t>3) охранных зон объектов инженерной инфраструктуры;</w:t>
      </w:r>
    </w:p>
    <w:p w:rsidR="00EA5F42" w:rsidRPr="000B4299" w:rsidRDefault="00EA5F42" w:rsidP="00EA5F42">
      <w:pPr>
        <w:ind w:left="708" w:firstLine="709"/>
      </w:pPr>
      <w:r w:rsidRPr="000B4299">
        <w:t>4) зон санитарной охраны источников питьевого водоснабжения;</w:t>
      </w:r>
    </w:p>
    <w:p w:rsidR="00EA5F42" w:rsidRPr="000B4299" w:rsidRDefault="00EA5F42" w:rsidP="00EA5F42">
      <w:pPr>
        <w:ind w:left="708" w:firstLine="709"/>
      </w:pPr>
      <w:r w:rsidRPr="000B4299">
        <w:t xml:space="preserve">5) </w:t>
      </w:r>
      <w:proofErr w:type="spellStart"/>
      <w:r w:rsidRPr="000B4299">
        <w:t>водоохранных</w:t>
      </w:r>
      <w:proofErr w:type="spellEnd"/>
      <w:r w:rsidRPr="000B4299">
        <w:t xml:space="preserve"> зон;</w:t>
      </w:r>
    </w:p>
    <w:p w:rsidR="00EA5F42" w:rsidRPr="000B4299" w:rsidRDefault="00EA5F42" w:rsidP="00EA5F42">
      <w:pPr>
        <w:ind w:left="708" w:firstLine="709"/>
      </w:pPr>
      <w:r w:rsidRPr="000B4299">
        <w:t>6) прибрежно-защитных полос;</w:t>
      </w:r>
    </w:p>
    <w:p w:rsidR="00EA5F42" w:rsidRPr="000B4299" w:rsidRDefault="00EA5F42" w:rsidP="00EA5F42">
      <w:pPr>
        <w:ind w:left="708" w:firstLine="709"/>
      </w:pPr>
      <w:r w:rsidRPr="000B4299">
        <w:t>7) территорий объектов культурного наследия.</w:t>
      </w:r>
    </w:p>
    <w:p w:rsidR="00EA5F42" w:rsidRPr="000B4299" w:rsidRDefault="00EA5F42" w:rsidP="00EA5F42">
      <w:pPr>
        <w:pStyle w:val="a7"/>
        <w:tabs>
          <w:tab w:val="left" w:pos="720"/>
        </w:tabs>
        <w:ind w:firstLine="709"/>
        <w:jc w:val="both"/>
      </w:pPr>
      <w:r w:rsidRPr="000B4299">
        <w:t>2. Конкретный состав и содержание ограничений на использование территории устанавливается законодательством и нормативно–правовыми актами Российской Федерации, Алтайского края, законами и нормативно правовыми актами местного самоуправления, нормативами, инструкциями и правилами соответствующих министерств и ведомств, в зависимости от функционального назначения территориальной зоны и параметров градообразующих объектов.</w:t>
      </w:r>
    </w:p>
    <w:p w:rsidR="00EA5F42" w:rsidRPr="000B4299" w:rsidRDefault="00EA5F42" w:rsidP="00EA5F42">
      <w:pPr>
        <w:pStyle w:val="3"/>
        <w:keepNext w:val="0"/>
      </w:pPr>
      <w:bookmarkStart w:id="98" w:name="_Toc282347536"/>
      <w:bookmarkStart w:id="99" w:name="_Toc63079729"/>
      <w:r w:rsidRPr="000B4299">
        <w:t>Зоны действия опасных природных или техногенных процессов</w:t>
      </w:r>
      <w:bookmarkEnd w:id="98"/>
      <w:bookmarkEnd w:id="99"/>
    </w:p>
    <w:p w:rsidR="00EA5F42" w:rsidRPr="000B4299" w:rsidRDefault="00EA5F42" w:rsidP="00EA5F42">
      <w:pPr>
        <w:pStyle w:val="a7"/>
        <w:widowControl w:val="0"/>
        <w:tabs>
          <w:tab w:val="left" w:pos="720"/>
        </w:tabs>
        <w:ind w:firstLine="709"/>
        <w:jc w:val="both"/>
      </w:pPr>
      <w:bookmarkStart w:id="100" w:name="_Toc282347537"/>
      <w:r w:rsidRPr="000B4299">
        <w:t>1. Использование потенциально опасных территорий осуществляется после обеспечения условий безопасности.</w:t>
      </w:r>
    </w:p>
    <w:p w:rsidR="00EA5F42" w:rsidRPr="000B4299" w:rsidRDefault="00EA5F42" w:rsidP="00EA5F42">
      <w:pPr>
        <w:pStyle w:val="a7"/>
        <w:tabs>
          <w:tab w:val="left" w:pos="720"/>
        </w:tabs>
        <w:ind w:firstLine="709"/>
        <w:jc w:val="both"/>
      </w:pPr>
      <w:r w:rsidRPr="000B4299">
        <w:t>2. Зоны воздействия вероятных чрезвычайных ситуаций определяются отдельным проектом для каждого потенциально опасного объекта в соответствии с действующими федеральными законами, строительными нормами и правилами, методическими рекомендациями.</w:t>
      </w:r>
    </w:p>
    <w:p w:rsidR="00EA5F42" w:rsidRPr="000B4299" w:rsidRDefault="00EA5F42" w:rsidP="00EA5F42">
      <w:pPr>
        <w:pStyle w:val="3"/>
        <w:keepNext w:val="0"/>
      </w:pPr>
      <w:bookmarkStart w:id="101" w:name="_Toc63079730"/>
      <w:r w:rsidRPr="000B4299">
        <w:t>Зоны действия публичных сервитутов</w:t>
      </w:r>
      <w:bookmarkEnd w:id="100"/>
      <w:bookmarkEnd w:id="101"/>
    </w:p>
    <w:p w:rsidR="00EA5F42" w:rsidRPr="000B4299" w:rsidRDefault="00EA5F42" w:rsidP="00EA5F42">
      <w:pPr>
        <w:ind w:firstLine="709"/>
        <w:jc w:val="both"/>
      </w:pPr>
      <w:r w:rsidRPr="000B4299">
        <w:t xml:space="preserve">1. </w:t>
      </w:r>
      <w:proofErr w:type="gramStart"/>
      <w:r w:rsidRPr="000B4299">
        <w:t xml:space="preserve">Публичные сервитуты – </w:t>
      </w:r>
      <w:r w:rsidRPr="000B4299">
        <w:rPr>
          <w:rFonts w:cs="Calibri"/>
        </w:rPr>
        <w:t xml:space="preserve">право ограниченного пользования чужими земельными участками </w:t>
      </w:r>
      <w:r w:rsidRPr="000B4299">
        <w:t>и объектами капитального строительства, принадлежащими физическим или юридическим лицам, в целях обеспечения общественных нужд (проезда, прохода через земельный участок, установки и эксплуатации объектов и коммуникаций инженерно-технического обеспечения: линий электросвязи, водо- и газопроводов, канализации, охраны природных объектов, объектов культурного наследия, иных общественных нужд), которые не могут быть обеспечены иначе, как только путем установления</w:t>
      </w:r>
      <w:proofErr w:type="gramEnd"/>
      <w:r w:rsidRPr="000B4299">
        <w:t xml:space="preserve"> публичных сервитутов. </w:t>
      </w:r>
    </w:p>
    <w:p w:rsidR="00EA5F42" w:rsidRPr="000B4299" w:rsidRDefault="00EA5F42" w:rsidP="00EA5F42">
      <w:pPr>
        <w:ind w:firstLine="709"/>
        <w:jc w:val="both"/>
      </w:pPr>
      <w:r w:rsidRPr="000B4299">
        <w:t>2. Основания возникновения - законодательные акты федеральных, региональных или муниципальных властей в целях обеспечения интересов государства, муниципалитета или местных жителей. Решение об установлении сервитута на земельный участок принимается по результатам общественных слушаний и с владельцем или пользователем недвижимости не согласовывается.</w:t>
      </w:r>
    </w:p>
    <w:p w:rsidR="00EA5F42" w:rsidRPr="000B4299" w:rsidRDefault="00EA5F42" w:rsidP="00EA5F42">
      <w:pPr>
        <w:ind w:firstLine="709"/>
        <w:jc w:val="both"/>
      </w:pPr>
      <w:r w:rsidRPr="000B4299">
        <w:t>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EA5F42" w:rsidRPr="000B4299" w:rsidRDefault="00EA5F42" w:rsidP="00EA5F42">
      <w:pPr>
        <w:ind w:firstLine="709"/>
        <w:jc w:val="both"/>
      </w:pPr>
      <w:r w:rsidRPr="000B4299">
        <w:t>2. Границы зон действия публичных сервитутов отображаются в проекте межевания территории и указываются в составе градостроительного плана земельного участка. Границы зон действия публичных сервитутов также указываются в документах государственного кадастрового учета земельных участков и объектов капитального строительства.</w:t>
      </w:r>
    </w:p>
    <w:p w:rsidR="00EA5F42" w:rsidRPr="000B4299" w:rsidRDefault="00EA5F42" w:rsidP="00EA5F42">
      <w:pPr>
        <w:pStyle w:val="a7"/>
        <w:tabs>
          <w:tab w:val="left" w:pos="720"/>
        </w:tabs>
        <w:ind w:firstLine="709"/>
        <w:jc w:val="both"/>
      </w:pPr>
      <w:r w:rsidRPr="000B4299">
        <w:t>3. Публичные сервитуты сохраняются в случае перехода прав на земельный участок, обремененного сервитутом, к другому лицу (ст. 275 ГК РФ).</w:t>
      </w:r>
    </w:p>
    <w:p w:rsidR="00EA5F42" w:rsidRPr="000B4299" w:rsidRDefault="00EA5F42" w:rsidP="00EA5F42">
      <w:pPr>
        <w:pStyle w:val="a7"/>
        <w:tabs>
          <w:tab w:val="left" w:pos="720"/>
        </w:tabs>
        <w:ind w:firstLine="709"/>
        <w:jc w:val="both"/>
      </w:pPr>
      <w:r w:rsidRPr="000B4299">
        <w:t>4. Публичный сервитут может быть отменен в случае прекращения муниципальных (общественных) нужд, для которых он был установлен, путем принятия постановления главы местной администрации об отмене сервитута по заявке заинтересованной стороны.</w:t>
      </w:r>
    </w:p>
    <w:p w:rsidR="00EA5F42" w:rsidRPr="000B4299" w:rsidRDefault="00EA5F42" w:rsidP="00EA5F42">
      <w:pPr>
        <w:ind w:firstLine="709"/>
        <w:jc w:val="both"/>
      </w:pPr>
      <w:r w:rsidRPr="000B4299">
        <w:t>Публичный сервитут может быть отменен по причине:</w:t>
      </w:r>
    </w:p>
    <w:p w:rsidR="00EA5F42" w:rsidRPr="000B4299" w:rsidRDefault="00EA5F42" w:rsidP="00EA5F42">
      <w:pPr>
        <w:ind w:firstLine="709"/>
        <w:jc w:val="both"/>
      </w:pPr>
      <w:r w:rsidRPr="000B4299">
        <w:lastRenderedPageBreak/>
        <w:t>-  прекращения существования оснований, которые были причиной установления сервитута (ст. 276 ГК РФ);</w:t>
      </w:r>
    </w:p>
    <w:p w:rsidR="00EA5F42" w:rsidRPr="000B4299" w:rsidRDefault="00EA5F42" w:rsidP="00EA5F42">
      <w:pPr>
        <w:ind w:firstLine="709"/>
        <w:jc w:val="both"/>
      </w:pPr>
      <w:r w:rsidRPr="000B4299">
        <w:t>- на основании судебного решения о невозможности целевого использования участка именно по причине установленного обременения (ст. 276 ГК РФ);</w:t>
      </w:r>
    </w:p>
    <w:p w:rsidR="00EA5F42" w:rsidRPr="000B4299" w:rsidRDefault="00EA5F42" w:rsidP="00EA5F42">
      <w:pPr>
        <w:ind w:firstLine="709"/>
        <w:jc w:val="both"/>
      </w:pPr>
      <w:r w:rsidRPr="000B4299">
        <w:t>- физическое уничтожение земельного участка путем снятия данного земельного участка с кадастрового учета и ликвидация записи о государственной регистрации права;</w:t>
      </w:r>
    </w:p>
    <w:p w:rsidR="00EA5F42" w:rsidRPr="000B4299" w:rsidRDefault="00EA5F42" w:rsidP="00EA5F42">
      <w:pPr>
        <w:ind w:firstLine="709"/>
        <w:jc w:val="both"/>
      </w:pPr>
      <w:r w:rsidRPr="000B4299">
        <w:t>- изъятие земельного участка из гражданского оборота;</w:t>
      </w:r>
    </w:p>
    <w:p w:rsidR="00EA5F42" w:rsidRPr="000B4299" w:rsidRDefault="00EA5F42" w:rsidP="00EA5F42">
      <w:pPr>
        <w:ind w:firstLine="709"/>
        <w:jc w:val="both"/>
      </w:pPr>
      <w:r w:rsidRPr="000B4299">
        <w:t>- в случае если правообладатель земельного участка, обремененного сервитутом, становится владельцем данного сервитута;</w:t>
      </w:r>
    </w:p>
    <w:p w:rsidR="00EA5F42" w:rsidRPr="000B4299" w:rsidRDefault="00EA5F42" w:rsidP="00EA5F42">
      <w:pPr>
        <w:ind w:firstLine="709"/>
        <w:jc w:val="both"/>
      </w:pPr>
      <w:r w:rsidRPr="000B4299">
        <w:t>- прекращение действия нормативного акта, установившего сервитут.</w:t>
      </w:r>
    </w:p>
    <w:p w:rsidR="00EA5F42" w:rsidRPr="000B4299" w:rsidRDefault="00EA5F42" w:rsidP="00EA5F42">
      <w:pPr>
        <w:pStyle w:val="a7"/>
        <w:tabs>
          <w:tab w:val="left" w:pos="720"/>
        </w:tabs>
        <w:ind w:firstLine="709"/>
        <w:jc w:val="both"/>
      </w:pPr>
      <w:r w:rsidRPr="000B4299">
        <w:t>5. Публичные сервитуты подлежат государственной регистрации в соответствии с Федеральным законом «О государственной регистрации прав на недвижимое имущество и сделок с ними».</w:t>
      </w:r>
    </w:p>
    <w:p w:rsidR="00EA5F42" w:rsidRPr="000B4299" w:rsidRDefault="00EA5F42" w:rsidP="00EA5F42">
      <w:pPr>
        <w:pStyle w:val="2"/>
        <w:keepNext w:val="0"/>
      </w:pPr>
      <w:bookmarkStart w:id="102" w:name="_Toc282347538"/>
      <w:bookmarkStart w:id="103" w:name="_Toc63079731"/>
      <w:r w:rsidRPr="000B4299">
        <w:t>Градостроительные регламенты. Параметры разрешенного использования земельных участков и объектов капитального строительства</w:t>
      </w:r>
      <w:bookmarkEnd w:id="102"/>
      <w:bookmarkEnd w:id="103"/>
    </w:p>
    <w:p w:rsidR="00EA5F42" w:rsidRPr="000B4299" w:rsidRDefault="00EA5F42" w:rsidP="00EA5F42">
      <w:pPr>
        <w:pStyle w:val="3"/>
        <w:keepNext w:val="0"/>
      </w:pPr>
      <w:bookmarkStart w:id="104" w:name="_Toc63079732"/>
      <w:r w:rsidRPr="000B4299">
        <w:t>Порядок установления градостроительного регламента</w:t>
      </w:r>
      <w:bookmarkEnd w:id="104"/>
    </w:p>
    <w:p w:rsidR="00EA5F42" w:rsidRPr="000B4299" w:rsidRDefault="00EA5F42" w:rsidP="00EA5F42">
      <w:pPr>
        <w:pStyle w:val="ConsNormal"/>
        <w:widowControl w:val="0"/>
        <w:spacing w:before="240"/>
        <w:ind w:right="0" w:firstLine="709"/>
        <w:jc w:val="both"/>
        <w:rPr>
          <w:rFonts w:ascii="Times New Roman" w:hAnsi="Times New Roman"/>
          <w:sz w:val="24"/>
        </w:rPr>
      </w:pPr>
      <w:r w:rsidRPr="000B4299">
        <w:rPr>
          <w:rFonts w:ascii="Times New Roman" w:hAnsi="Times New Roman"/>
          <w:sz w:val="24"/>
        </w:rPr>
        <w:t xml:space="preserve">1. Градостроительный регламент определяет правовой режим земельных участков, а также всего, что находится над и под поверхностью земельных участков и используется в процессе их застройки и эксплуатации объектов капитального строительства. </w:t>
      </w:r>
    </w:p>
    <w:p w:rsidR="00EA5F42" w:rsidRPr="000B4299" w:rsidRDefault="00EA5F42" w:rsidP="00EA5F42">
      <w:pPr>
        <w:pStyle w:val="a7"/>
        <w:widowControl w:val="0"/>
        <w:tabs>
          <w:tab w:val="left" w:pos="720"/>
        </w:tabs>
        <w:ind w:firstLine="720"/>
        <w:jc w:val="both"/>
      </w:pPr>
      <w:r w:rsidRPr="000B4299">
        <w:t>2. Настоящими Правилами градостроительные регламенты установлены с учетом:</w:t>
      </w:r>
    </w:p>
    <w:p w:rsidR="00EA5F42" w:rsidRPr="000B4299" w:rsidRDefault="00EA5F42" w:rsidP="00EA5F42">
      <w:pPr>
        <w:pStyle w:val="a7"/>
        <w:widowControl w:val="0"/>
        <w:tabs>
          <w:tab w:val="left" w:pos="720"/>
        </w:tabs>
        <w:ind w:firstLine="720"/>
        <w:jc w:val="both"/>
      </w:pPr>
      <w:r w:rsidRPr="000B4299">
        <w:tab/>
        <w:t xml:space="preserve">1) фактического использования земельных участков и объектов капитального строительства в границах территориальной зоны; </w:t>
      </w:r>
    </w:p>
    <w:p w:rsidR="00EA5F42" w:rsidRPr="000B4299" w:rsidRDefault="00EA5F42" w:rsidP="00EA5F42">
      <w:pPr>
        <w:pStyle w:val="a7"/>
        <w:widowControl w:val="0"/>
        <w:tabs>
          <w:tab w:val="left" w:pos="720"/>
        </w:tabs>
        <w:ind w:firstLine="720"/>
        <w:jc w:val="both"/>
      </w:pPr>
      <w:r w:rsidRPr="000B4299">
        <w:tab/>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EA5F42" w:rsidRPr="000B4299" w:rsidRDefault="00EA5F42" w:rsidP="00EA5F42">
      <w:pPr>
        <w:pStyle w:val="a7"/>
        <w:widowControl w:val="0"/>
        <w:tabs>
          <w:tab w:val="left" w:pos="720"/>
        </w:tabs>
        <w:ind w:firstLine="720"/>
        <w:jc w:val="both"/>
      </w:pPr>
      <w:r w:rsidRPr="000B4299">
        <w:tab/>
        <w:t>3) видов территориальных зон, определенных настоящими Правилами;</w:t>
      </w:r>
    </w:p>
    <w:p w:rsidR="00EA5F42" w:rsidRPr="000B4299" w:rsidRDefault="00EA5F42" w:rsidP="00EA5F42">
      <w:pPr>
        <w:pStyle w:val="a7"/>
        <w:widowControl w:val="0"/>
        <w:tabs>
          <w:tab w:val="left" w:pos="720"/>
        </w:tabs>
        <w:ind w:firstLine="720"/>
        <w:jc w:val="both"/>
        <w:rPr>
          <w:b/>
        </w:rPr>
      </w:pPr>
      <w:r w:rsidRPr="000B4299">
        <w:tab/>
        <w:t>4)</w:t>
      </w:r>
      <w:r w:rsidRPr="000B4299">
        <w:rPr>
          <w:b/>
        </w:rPr>
        <w:t xml:space="preserve"> </w:t>
      </w:r>
      <w:r w:rsidRPr="000B4299">
        <w:t>территорий объектов культурного наследия, а также особо охраняемых территорий, иных природных объектов.</w:t>
      </w:r>
    </w:p>
    <w:p w:rsidR="00EA5F42" w:rsidRPr="000B4299" w:rsidRDefault="00EA5F42" w:rsidP="00EA5F42">
      <w:pPr>
        <w:pStyle w:val="ConsNormal"/>
        <w:widowControl w:val="0"/>
        <w:ind w:right="0" w:firstLine="709"/>
        <w:jc w:val="both"/>
        <w:rPr>
          <w:rFonts w:ascii="Times New Roman" w:hAnsi="Times New Roman" w:cs="Times New Roman"/>
          <w:sz w:val="24"/>
          <w:szCs w:val="28"/>
        </w:rPr>
      </w:pPr>
      <w:r w:rsidRPr="000B4299">
        <w:rPr>
          <w:rFonts w:ascii="Times New Roman" w:hAnsi="Times New Roman" w:cs="Times New Roman"/>
          <w:sz w:val="24"/>
          <w:szCs w:val="28"/>
        </w:rPr>
        <w:t>3. Действие градостроительного регламента распространяется в равной мере на участки и объекты капитального строительства, расположенные в пределах границ территориальной зоны.</w:t>
      </w:r>
    </w:p>
    <w:p w:rsidR="00EA5F42" w:rsidRPr="000B4299" w:rsidRDefault="00EA5F42" w:rsidP="00EA5F42">
      <w:pPr>
        <w:pStyle w:val="ConsNormal"/>
        <w:widowControl w:val="0"/>
        <w:ind w:right="0" w:firstLine="709"/>
        <w:jc w:val="both"/>
        <w:rPr>
          <w:rFonts w:ascii="Times New Roman" w:hAnsi="Times New Roman" w:cs="Times New Roman"/>
          <w:sz w:val="24"/>
          <w:szCs w:val="28"/>
        </w:rPr>
      </w:pPr>
      <w:r w:rsidRPr="000B4299">
        <w:rPr>
          <w:rFonts w:ascii="Times New Roman" w:hAnsi="Times New Roman" w:cs="Times New Roman"/>
          <w:sz w:val="24"/>
          <w:szCs w:val="28"/>
        </w:rPr>
        <w:t>4.</w:t>
      </w:r>
      <w:r w:rsidRPr="000B4299">
        <w:rPr>
          <w:rFonts w:ascii="Times New Roman" w:hAnsi="Times New Roman" w:cs="Times New Roman"/>
          <w:b/>
          <w:sz w:val="24"/>
          <w:szCs w:val="28"/>
        </w:rPr>
        <w:t xml:space="preserve"> </w:t>
      </w:r>
      <w:r w:rsidRPr="000B4299">
        <w:rPr>
          <w:rFonts w:ascii="Times New Roman" w:hAnsi="Times New Roman" w:cs="Times New Roman"/>
          <w:sz w:val="24"/>
          <w:szCs w:val="28"/>
        </w:rPr>
        <w:t>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EA5F42" w:rsidRPr="000B4299" w:rsidRDefault="00EA5F42" w:rsidP="00EA5F42">
      <w:pPr>
        <w:pStyle w:val="ConsNormal"/>
        <w:widowControl w:val="0"/>
        <w:ind w:right="0" w:firstLine="1418"/>
        <w:jc w:val="both"/>
        <w:rPr>
          <w:rFonts w:ascii="Times New Roman" w:hAnsi="Times New Roman" w:cs="Times New Roman"/>
          <w:sz w:val="24"/>
          <w:szCs w:val="28"/>
        </w:rPr>
      </w:pPr>
      <w:proofErr w:type="gramStart"/>
      <w:r w:rsidRPr="000B4299">
        <w:rPr>
          <w:rFonts w:ascii="Times New Roman" w:hAnsi="Times New Roman" w:cs="Times New Roman"/>
          <w:sz w:val="24"/>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0B4299">
        <w:rPr>
          <w:rFonts w:ascii="Times New Roman" w:hAnsi="Times New Roman" w:cs="Times New Roman"/>
          <w:sz w:val="24"/>
          <w:szCs w:val="28"/>
        </w:rPr>
        <w:t xml:space="preserve"> наследия;</w:t>
      </w:r>
    </w:p>
    <w:p w:rsidR="00EA5F42" w:rsidRPr="000B4299" w:rsidRDefault="00EA5F42" w:rsidP="00EA5F42">
      <w:pPr>
        <w:pStyle w:val="ConsNormal"/>
        <w:widowControl w:val="0"/>
        <w:ind w:right="0" w:firstLine="1418"/>
        <w:jc w:val="both"/>
        <w:rPr>
          <w:rFonts w:ascii="Times New Roman" w:hAnsi="Times New Roman" w:cs="Times New Roman"/>
          <w:sz w:val="24"/>
          <w:szCs w:val="28"/>
        </w:rPr>
      </w:pPr>
      <w:r w:rsidRPr="000B4299">
        <w:rPr>
          <w:rFonts w:ascii="Times New Roman" w:hAnsi="Times New Roman" w:cs="Times New Roman"/>
          <w:sz w:val="24"/>
          <w:szCs w:val="28"/>
        </w:rPr>
        <w:t>2) в границах территорий общего пользования;</w:t>
      </w:r>
    </w:p>
    <w:p w:rsidR="00EA5F42" w:rsidRPr="000B4299" w:rsidRDefault="00EA5F42" w:rsidP="00EA5F42">
      <w:pPr>
        <w:pStyle w:val="ConsNormal"/>
        <w:widowControl w:val="0"/>
        <w:ind w:left="707" w:right="0" w:firstLine="711"/>
        <w:jc w:val="both"/>
        <w:rPr>
          <w:rFonts w:ascii="Times New Roman" w:hAnsi="Times New Roman" w:cs="Times New Roman"/>
          <w:sz w:val="24"/>
          <w:szCs w:val="28"/>
        </w:rPr>
      </w:pPr>
      <w:r w:rsidRPr="000B4299">
        <w:rPr>
          <w:rFonts w:ascii="Times New Roman" w:hAnsi="Times New Roman" w:cs="Times New Roman"/>
          <w:sz w:val="24"/>
          <w:szCs w:val="28"/>
        </w:rPr>
        <w:t xml:space="preserve">3) </w:t>
      </w:r>
      <w:proofErr w:type="gramStart"/>
      <w:r w:rsidRPr="000B4299">
        <w:rPr>
          <w:rFonts w:ascii="Times New Roman" w:hAnsi="Times New Roman" w:cs="Times New Roman"/>
          <w:sz w:val="24"/>
          <w:szCs w:val="28"/>
        </w:rPr>
        <w:t>занятые</w:t>
      </w:r>
      <w:proofErr w:type="gramEnd"/>
      <w:r w:rsidRPr="000B4299">
        <w:rPr>
          <w:rFonts w:ascii="Times New Roman" w:hAnsi="Times New Roman" w:cs="Times New Roman"/>
          <w:sz w:val="24"/>
          <w:szCs w:val="28"/>
        </w:rPr>
        <w:t xml:space="preserve"> линейными объектами;</w:t>
      </w:r>
    </w:p>
    <w:p w:rsidR="00EA5F42" w:rsidRPr="000B4299" w:rsidRDefault="00EA5F42" w:rsidP="00EA5F42">
      <w:pPr>
        <w:pStyle w:val="ConsNormal"/>
        <w:widowControl w:val="0"/>
        <w:ind w:left="707" w:right="0" w:firstLine="711"/>
        <w:jc w:val="both"/>
        <w:rPr>
          <w:rFonts w:ascii="Times New Roman" w:hAnsi="Times New Roman" w:cs="Times New Roman"/>
          <w:sz w:val="24"/>
          <w:szCs w:val="28"/>
        </w:rPr>
      </w:pPr>
      <w:proofErr w:type="gramStart"/>
      <w:r w:rsidRPr="000B4299">
        <w:rPr>
          <w:rFonts w:ascii="Times New Roman" w:hAnsi="Times New Roman" w:cs="Times New Roman"/>
          <w:sz w:val="24"/>
          <w:szCs w:val="28"/>
        </w:rPr>
        <w:t>4) предоставленные для добычи полезных ископаемых.</w:t>
      </w:r>
      <w:proofErr w:type="gramEnd"/>
    </w:p>
    <w:p w:rsidR="00EA5F42" w:rsidRPr="000B4299" w:rsidRDefault="00EA5F42" w:rsidP="00EA5F42">
      <w:pPr>
        <w:widowControl w:val="0"/>
        <w:ind w:firstLine="707"/>
        <w:jc w:val="both"/>
      </w:pPr>
      <w:r w:rsidRPr="000B4299">
        <w:t>5. Использование земельных участков, на которые действие градостроительных регламентов не распространяется, определяется уполномоченными федеральными органами исполнительной власти, органами государственной власти Алтайского края и органами местного самоуправления, осуществляющими в пределах их компетенции распоряжение землями, в соответствии с земельным законодательством.</w:t>
      </w:r>
    </w:p>
    <w:p w:rsidR="00EA5F42" w:rsidRPr="000B4299" w:rsidRDefault="00EA5F42" w:rsidP="00EA5F42">
      <w:pPr>
        <w:pStyle w:val="ConsNormal"/>
        <w:widowControl w:val="0"/>
        <w:ind w:right="0" w:firstLine="709"/>
        <w:jc w:val="both"/>
        <w:rPr>
          <w:rFonts w:ascii="Times New Roman" w:hAnsi="Times New Roman" w:cs="Times New Roman"/>
          <w:sz w:val="24"/>
          <w:szCs w:val="28"/>
        </w:rPr>
      </w:pPr>
      <w:r w:rsidRPr="000B4299">
        <w:rPr>
          <w:rFonts w:ascii="Times New Roman" w:hAnsi="Times New Roman" w:cs="Times New Roman"/>
          <w:sz w:val="24"/>
          <w:szCs w:val="28"/>
        </w:rPr>
        <w:t xml:space="preserve">6. </w:t>
      </w:r>
      <w:proofErr w:type="gramStart"/>
      <w:r w:rsidRPr="000B4299">
        <w:rPr>
          <w:rFonts w:ascii="Times New Roman" w:hAnsi="Times New Roman" w:cs="Times New Roman"/>
          <w:sz w:val="24"/>
          <w:szCs w:val="28"/>
        </w:rPr>
        <w:t xml:space="preserve">Земельные участки или объекты капитального строительства, виды </w:t>
      </w:r>
      <w:r w:rsidRPr="000B4299">
        <w:rPr>
          <w:rFonts w:ascii="Times New Roman" w:hAnsi="Times New Roman" w:cs="Times New Roman"/>
          <w:sz w:val="24"/>
          <w:szCs w:val="28"/>
        </w:rPr>
        <w:lastRenderedPageBreak/>
        <w:t>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EA5F42" w:rsidRPr="000B4299" w:rsidRDefault="00EA5F42" w:rsidP="00EA5F42">
      <w:pPr>
        <w:pStyle w:val="ConsNormal"/>
        <w:widowControl w:val="0"/>
        <w:ind w:right="0" w:firstLine="709"/>
        <w:jc w:val="both"/>
        <w:rPr>
          <w:rFonts w:ascii="Times New Roman" w:hAnsi="Times New Roman" w:cs="Times New Roman"/>
          <w:sz w:val="24"/>
          <w:szCs w:val="28"/>
        </w:rPr>
      </w:pPr>
      <w:r w:rsidRPr="000B4299">
        <w:rPr>
          <w:rFonts w:ascii="Times New Roman" w:hAnsi="Times New Roman" w:cs="Times New Roman"/>
          <w:sz w:val="24"/>
          <w:szCs w:val="28"/>
        </w:rPr>
        <w:t>7. Реконструкция указанных в части 6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EA5F42" w:rsidRPr="000B4299" w:rsidRDefault="00EA5F42" w:rsidP="00EA5F42">
      <w:pPr>
        <w:pStyle w:val="ConsNormal"/>
        <w:widowControl w:val="0"/>
        <w:ind w:right="0" w:firstLine="709"/>
        <w:jc w:val="both"/>
        <w:rPr>
          <w:rFonts w:ascii="Times New Roman" w:hAnsi="Times New Roman"/>
          <w:strike/>
          <w:sz w:val="24"/>
        </w:rPr>
      </w:pPr>
      <w:r w:rsidRPr="000B4299">
        <w:rPr>
          <w:rFonts w:ascii="Times New Roman" w:hAnsi="Times New Roman"/>
          <w:sz w:val="24"/>
        </w:rPr>
        <w:t>8. В случае если использование указанных в части 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sz w:val="24"/>
          <w:szCs w:val="24"/>
        </w:rPr>
        <w:t xml:space="preserve">9. </w:t>
      </w:r>
      <w:r w:rsidRPr="000B4299">
        <w:rPr>
          <w:rFonts w:ascii="Times New Roman" w:hAnsi="Times New Roman" w:cs="Times New Roman"/>
          <w:sz w:val="24"/>
          <w:szCs w:val="24"/>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A5F42" w:rsidRPr="000B4299" w:rsidRDefault="00EA5F42" w:rsidP="00EA5F42">
      <w:pPr>
        <w:pStyle w:val="ConsPlusNormal"/>
        <w:widowControl/>
        <w:ind w:firstLine="709"/>
        <w:jc w:val="both"/>
        <w:rPr>
          <w:rFonts w:ascii="Times New Roman" w:hAnsi="Times New Roman"/>
          <w:sz w:val="24"/>
          <w:szCs w:val="24"/>
        </w:rPr>
      </w:pPr>
      <w:r w:rsidRPr="000B4299">
        <w:rPr>
          <w:rFonts w:ascii="Times New Roman" w:hAnsi="Times New Roman"/>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A5F42" w:rsidRPr="000B4299" w:rsidRDefault="00EA5F42" w:rsidP="00EA5F42">
      <w:pPr>
        <w:pStyle w:val="3"/>
        <w:keepNext w:val="0"/>
      </w:pPr>
      <w:bookmarkStart w:id="105" w:name="_Toc282347539"/>
      <w:bookmarkStart w:id="106" w:name="_Toc63079733"/>
      <w:r w:rsidRPr="000B4299">
        <w:t>Виды разрешенного использования земельных участков и объектов капитального строительства</w:t>
      </w:r>
      <w:bookmarkEnd w:id="105"/>
      <w:bookmarkEnd w:id="106"/>
    </w:p>
    <w:p w:rsidR="00EA5F42" w:rsidRPr="000B4299" w:rsidRDefault="00EA5F42" w:rsidP="00EA5F42">
      <w:pPr>
        <w:pStyle w:val="ConsNormal"/>
        <w:widowControl w:val="0"/>
        <w:ind w:right="0" w:firstLine="709"/>
        <w:jc w:val="both"/>
        <w:rPr>
          <w:rFonts w:ascii="Times New Roman" w:hAnsi="Times New Roman" w:cs="Times New Roman"/>
          <w:sz w:val="24"/>
          <w:szCs w:val="28"/>
        </w:rPr>
      </w:pPr>
      <w:r w:rsidRPr="000B4299">
        <w:rPr>
          <w:rFonts w:ascii="Times New Roman" w:hAnsi="Times New Roman" w:cs="Times New Roman"/>
          <w:sz w:val="24"/>
          <w:szCs w:val="24"/>
        </w:rPr>
        <w:t>1. Для</w:t>
      </w:r>
      <w:r w:rsidRPr="000B4299">
        <w:rPr>
          <w:rFonts w:ascii="Times New Roman" w:hAnsi="Times New Roman" w:cs="Times New Roman"/>
          <w:sz w:val="24"/>
          <w:szCs w:val="28"/>
        </w:rPr>
        <w:t xml:space="preserve"> каждого земельного участка и иного объекта недвижимости разрешенным считается такое использование, которое соответствует градостроительному регламенту.</w:t>
      </w:r>
    </w:p>
    <w:p w:rsidR="00EA5F42" w:rsidRPr="000B4299" w:rsidRDefault="00EA5F42" w:rsidP="00EA5F42">
      <w:pPr>
        <w:pStyle w:val="a7"/>
        <w:widowControl w:val="0"/>
        <w:tabs>
          <w:tab w:val="left" w:pos="720"/>
        </w:tabs>
        <w:ind w:firstLine="720"/>
        <w:jc w:val="both"/>
      </w:pPr>
      <w:r w:rsidRPr="000B4299">
        <w:t>2. Виды разрешенного использования земельных участков и объектов капитального строительства включают:</w:t>
      </w:r>
    </w:p>
    <w:p w:rsidR="00EA5F42" w:rsidRPr="000B4299" w:rsidRDefault="00EA5F42" w:rsidP="00EA5F42">
      <w:pPr>
        <w:pStyle w:val="a7"/>
        <w:widowControl w:val="0"/>
        <w:tabs>
          <w:tab w:val="left" w:pos="720"/>
        </w:tabs>
        <w:ind w:firstLine="720"/>
        <w:jc w:val="both"/>
      </w:pPr>
      <w:r w:rsidRPr="000B4299">
        <w:tab/>
      </w:r>
      <w:proofErr w:type="gramStart"/>
      <w:r w:rsidRPr="000B4299">
        <w:t>1) 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w:t>
      </w:r>
      <w:proofErr w:type="gramEnd"/>
    </w:p>
    <w:p w:rsidR="00EA5F42" w:rsidRPr="000B4299" w:rsidRDefault="00EA5F42" w:rsidP="00EA5F42">
      <w:pPr>
        <w:pStyle w:val="a7"/>
        <w:widowControl w:val="0"/>
        <w:tabs>
          <w:tab w:val="left" w:pos="720"/>
        </w:tabs>
        <w:ind w:firstLine="720"/>
        <w:jc w:val="both"/>
      </w:pPr>
      <w:r w:rsidRPr="000B4299">
        <w:tab/>
        <w:t xml:space="preserve">2) вспомогательные виды разрешенного использования, допустимые лишь в качестве </w:t>
      </w:r>
      <w:proofErr w:type="gramStart"/>
      <w:r w:rsidRPr="000B4299">
        <w:t>дополнительных</w:t>
      </w:r>
      <w:proofErr w:type="gramEnd"/>
      <w:r w:rsidRPr="000B4299">
        <w:t xml:space="preserve"> к основным видам использования и только совместно с ними;</w:t>
      </w:r>
    </w:p>
    <w:p w:rsidR="00EA5F42" w:rsidRPr="000B4299" w:rsidRDefault="00EA5F42" w:rsidP="00EA5F42">
      <w:pPr>
        <w:pStyle w:val="a7"/>
        <w:widowControl w:val="0"/>
        <w:tabs>
          <w:tab w:val="left" w:pos="720"/>
        </w:tabs>
        <w:ind w:firstLine="720"/>
        <w:jc w:val="both"/>
      </w:pPr>
      <w:r w:rsidRPr="000B4299">
        <w:tab/>
        <w:t>3) условно разрешенные виды использования.</w:t>
      </w:r>
    </w:p>
    <w:p w:rsidR="00EA5F42" w:rsidRPr="000B4299" w:rsidRDefault="00EA5F42" w:rsidP="00EA5F42">
      <w:pPr>
        <w:pStyle w:val="a7"/>
        <w:widowControl w:val="0"/>
        <w:tabs>
          <w:tab w:val="left" w:pos="720"/>
        </w:tabs>
        <w:ind w:firstLine="720"/>
        <w:jc w:val="both"/>
      </w:pPr>
      <w:r w:rsidRPr="000B4299">
        <w:t>3. Виды использования земельного участка, не предусмотренные в градостроительном регламенте, являются запрещенными.</w:t>
      </w:r>
    </w:p>
    <w:p w:rsidR="00EA5F42" w:rsidRPr="000B4299" w:rsidRDefault="00EA5F42" w:rsidP="00EA5F42">
      <w:pPr>
        <w:pStyle w:val="ConsNormal"/>
        <w:widowControl w:val="0"/>
        <w:ind w:right="0" w:firstLine="709"/>
        <w:jc w:val="both"/>
        <w:rPr>
          <w:rFonts w:ascii="Times New Roman" w:hAnsi="Times New Roman" w:cs="Times New Roman"/>
          <w:sz w:val="24"/>
          <w:szCs w:val="28"/>
        </w:rPr>
      </w:pPr>
      <w:r w:rsidRPr="000B4299">
        <w:rPr>
          <w:rFonts w:ascii="Times New Roman" w:hAnsi="Times New Roman" w:cs="Times New Roman"/>
          <w:sz w:val="24"/>
          <w:szCs w:val="28"/>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муниципального образования, государственных и муниципальных учреждений, выбираются самостоятельно без дополнительных разрешений и согласования. </w:t>
      </w:r>
    </w:p>
    <w:p w:rsidR="00EA5F42" w:rsidRPr="000B4299" w:rsidRDefault="00EA5F42" w:rsidP="00EA5F42">
      <w:pPr>
        <w:pStyle w:val="ConsNormal"/>
        <w:widowControl w:val="0"/>
        <w:ind w:right="0" w:firstLine="709"/>
        <w:jc w:val="both"/>
        <w:rPr>
          <w:rFonts w:ascii="Times New Roman" w:hAnsi="Times New Roman"/>
          <w:sz w:val="24"/>
        </w:rPr>
      </w:pPr>
      <w:r w:rsidRPr="000B4299">
        <w:rPr>
          <w:rFonts w:ascii="Times New Roman" w:hAnsi="Times New Roman"/>
          <w:sz w:val="24"/>
        </w:rPr>
        <w:lastRenderedPageBreak/>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EA5F42" w:rsidRPr="000B4299" w:rsidRDefault="00EA5F42" w:rsidP="00EA5F42">
      <w:pPr>
        <w:pStyle w:val="a7"/>
        <w:widowControl w:val="0"/>
        <w:tabs>
          <w:tab w:val="left" w:pos="720"/>
        </w:tabs>
        <w:ind w:firstLine="720"/>
        <w:jc w:val="both"/>
      </w:pPr>
      <w:r w:rsidRPr="000B4299">
        <w:t>6. Параметры разрешенного использования земельных участков и объектов капитального строительства включают:</w:t>
      </w:r>
    </w:p>
    <w:p w:rsidR="00EA5F42" w:rsidRPr="000B4299" w:rsidRDefault="00EA5F42" w:rsidP="00EA5F42">
      <w:pPr>
        <w:pStyle w:val="a7"/>
        <w:widowControl w:val="0"/>
        <w:tabs>
          <w:tab w:val="left" w:pos="720"/>
        </w:tabs>
        <w:ind w:firstLine="720"/>
        <w:jc w:val="both"/>
      </w:pPr>
      <w:r w:rsidRPr="000B4299">
        <w:tab/>
        <w:t xml:space="preserve">1) предельные размеры земельных участков, в том числе их площадь и линейные размеры, включая линейные размеры предельной ширины участков по фронту улиц, проездов и предельной глубины участков; </w:t>
      </w:r>
    </w:p>
    <w:p w:rsidR="00EA5F42" w:rsidRPr="000B4299" w:rsidRDefault="00EA5F42" w:rsidP="00EA5F42">
      <w:pPr>
        <w:pStyle w:val="a7"/>
        <w:widowControl w:val="0"/>
        <w:tabs>
          <w:tab w:val="left" w:pos="720"/>
        </w:tabs>
        <w:ind w:firstLine="720"/>
        <w:jc w:val="both"/>
      </w:pPr>
      <w:r w:rsidRPr="000B4299">
        <w:tab/>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EA5F42" w:rsidRPr="000B4299" w:rsidRDefault="00EA5F42" w:rsidP="00EA5F42">
      <w:pPr>
        <w:pStyle w:val="a7"/>
        <w:widowControl w:val="0"/>
        <w:tabs>
          <w:tab w:val="left" w:pos="720"/>
        </w:tabs>
        <w:ind w:firstLine="720"/>
        <w:jc w:val="both"/>
      </w:pPr>
      <w:r w:rsidRPr="000B4299">
        <w:tab/>
        <w:t>3) предельное количество этажей или предельную высоту зданий, строений, сооружений;</w:t>
      </w:r>
    </w:p>
    <w:p w:rsidR="00EA5F42" w:rsidRPr="000B4299" w:rsidRDefault="00EA5F42" w:rsidP="00EA5F42">
      <w:pPr>
        <w:pStyle w:val="a7"/>
        <w:widowControl w:val="0"/>
        <w:tabs>
          <w:tab w:val="left" w:pos="720"/>
        </w:tabs>
        <w:ind w:firstLine="720"/>
        <w:jc w:val="both"/>
      </w:pPr>
      <w:r w:rsidRPr="000B4299">
        <w:tab/>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EA5F42" w:rsidRPr="000B4299" w:rsidRDefault="00EA5F42" w:rsidP="00EA5F42">
      <w:pPr>
        <w:pStyle w:val="a7"/>
        <w:widowControl w:val="0"/>
        <w:tabs>
          <w:tab w:val="left" w:pos="720"/>
        </w:tabs>
        <w:ind w:firstLine="720"/>
        <w:jc w:val="both"/>
      </w:pPr>
      <w:r w:rsidRPr="000B4299">
        <w:tab/>
        <w:t xml:space="preserve">5) минимальный процент озеленения; </w:t>
      </w:r>
    </w:p>
    <w:p w:rsidR="00EA5F42" w:rsidRPr="000B4299" w:rsidRDefault="00EA5F42" w:rsidP="00EA5F42">
      <w:pPr>
        <w:pStyle w:val="a7"/>
        <w:widowControl w:val="0"/>
        <w:tabs>
          <w:tab w:val="left" w:pos="720"/>
        </w:tabs>
        <w:ind w:firstLine="720"/>
        <w:jc w:val="both"/>
      </w:pPr>
      <w:r w:rsidRPr="000B4299">
        <w:tab/>
        <w:t>6) иные показатели.</w:t>
      </w:r>
    </w:p>
    <w:p w:rsidR="00EA5F42" w:rsidRPr="000B4299" w:rsidRDefault="00EA5F42" w:rsidP="00EA5F42">
      <w:pPr>
        <w:pStyle w:val="a7"/>
        <w:widowControl w:val="0"/>
        <w:tabs>
          <w:tab w:val="left" w:pos="720"/>
        </w:tabs>
        <w:ind w:firstLine="720"/>
        <w:jc w:val="both"/>
      </w:pPr>
      <w:r w:rsidRPr="000B4299">
        <w:t>7. Применительно к каждой территориальной зоне устанавливаются размеры и параметры, их сочетания. Сочетания указанных параметров и их значения устанавливаются индивидуально к каждой территориальной зоне.</w:t>
      </w:r>
    </w:p>
    <w:p w:rsidR="00EA5F42" w:rsidRPr="000B4299" w:rsidRDefault="00EA5F42" w:rsidP="00EA5F42">
      <w:pPr>
        <w:pStyle w:val="a7"/>
        <w:widowControl w:val="0"/>
        <w:tabs>
          <w:tab w:val="left" w:pos="720"/>
        </w:tabs>
        <w:ind w:firstLine="720"/>
        <w:jc w:val="both"/>
      </w:pPr>
      <w:r w:rsidRPr="000B4299">
        <w:t>8. 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p>
    <w:p w:rsidR="00EA5F42" w:rsidRPr="000B4299" w:rsidRDefault="00EA5F42" w:rsidP="00EA5F42">
      <w:pPr>
        <w:pStyle w:val="a7"/>
        <w:tabs>
          <w:tab w:val="left" w:pos="720"/>
        </w:tabs>
        <w:ind w:firstLine="709"/>
        <w:jc w:val="both"/>
      </w:pPr>
      <w:r w:rsidRPr="000B4299">
        <w:t>9. 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w:t>
      </w:r>
    </w:p>
    <w:p w:rsidR="00EA5F42" w:rsidRPr="000B4299" w:rsidRDefault="00EA5F42" w:rsidP="00EA5F42">
      <w:pPr>
        <w:pStyle w:val="3"/>
        <w:keepNext w:val="0"/>
      </w:pPr>
      <w:bookmarkStart w:id="107" w:name="_Toc63079734"/>
      <w:r w:rsidRPr="000B4299">
        <w:t>Использование объектов недвижимости, не соответствующих установленному градостроительному регламенту</w:t>
      </w:r>
      <w:bookmarkEnd w:id="107"/>
    </w:p>
    <w:p w:rsidR="00EA5F42" w:rsidRPr="000B4299" w:rsidRDefault="00EA5F42" w:rsidP="00EA5F42">
      <w:pPr>
        <w:pStyle w:val="a7"/>
        <w:widowControl w:val="0"/>
        <w:tabs>
          <w:tab w:val="left" w:pos="720"/>
        </w:tabs>
        <w:ind w:firstLine="720"/>
        <w:jc w:val="both"/>
      </w:pPr>
      <w:r w:rsidRPr="000B4299">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EA5F42" w:rsidRPr="000B4299" w:rsidRDefault="00EA5F42" w:rsidP="00EA5F42">
      <w:pPr>
        <w:pStyle w:val="a7"/>
        <w:widowControl w:val="0"/>
        <w:numPr>
          <w:ilvl w:val="0"/>
          <w:numId w:val="11"/>
        </w:numPr>
        <w:tabs>
          <w:tab w:val="left" w:pos="720"/>
        </w:tabs>
        <w:ind w:left="0" w:firstLine="709"/>
        <w:jc w:val="both"/>
      </w:pPr>
      <w:r w:rsidRPr="000B4299">
        <w:t>если виды их разрешенного использования (основные, условно разрешенные или вспомогательные) не соответствуют утвержденному для этой территории градостроительному регламенту;</w:t>
      </w:r>
    </w:p>
    <w:p w:rsidR="00EA5F42" w:rsidRPr="000B4299" w:rsidRDefault="00EA5F42" w:rsidP="00EA5F42">
      <w:pPr>
        <w:pStyle w:val="a7"/>
        <w:widowControl w:val="0"/>
        <w:numPr>
          <w:ilvl w:val="0"/>
          <w:numId w:val="11"/>
        </w:numPr>
        <w:tabs>
          <w:tab w:val="left" w:pos="720"/>
        </w:tabs>
        <w:ind w:left="0" w:firstLine="709"/>
        <w:jc w:val="both"/>
      </w:pPr>
      <w:r w:rsidRPr="000B4299">
        <w:t>если их предельные (минимальные и (или) максимальные) размеры и предельные параметры не соответствуют утвержденному градостроительному регламенту.</w:t>
      </w:r>
    </w:p>
    <w:p w:rsidR="00EA5F42" w:rsidRPr="000B4299" w:rsidRDefault="00EA5F42" w:rsidP="00EA5F42">
      <w:pPr>
        <w:pStyle w:val="a7"/>
        <w:widowControl w:val="0"/>
        <w:tabs>
          <w:tab w:val="left" w:pos="720"/>
        </w:tabs>
        <w:ind w:firstLine="720"/>
        <w:jc w:val="both"/>
      </w:pPr>
      <w:r w:rsidRPr="000B4299">
        <w:t>2. В случае если использование земельных участков и объектов капитального строительства опасно для жизни или здоровья человека, для окружающей среды, объектов культурного наследия, Администрация района имеет право, в соответствии с федеральными законами, иными нормативными правовыми актами, наложить запрет на использование таких земельных участков и объектов недвижимости.</w:t>
      </w:r>
    </w:p>
    <w:p w:rsidR="00EA5F42" w:rsidRPr="000B4299" w:rsidRDefault="00EA5F42" w:rsidP="00EA5F42">
      <w:pPr>
        <w:pStyle w:val="a7"/>
        <w:widowControl w:val="0"/>
        <w:tabs>
          <w:tab w:val="left" w:pos="720"/>
        </w:tabs>
        <w:ind w:firstLine="720"/>
        <w:jc w:val="both"/>
      </w:pPr>
      <w:r w:rsidRPr="000B4299">
        <w:t>3. Объекты недвижимости, не соответствующие градостроительному регламенту по указанным размерам и параметрам, поддерживаются и ремонтируются при условии, что эти действия не увеличивают степень несоответствия этих объектов требованиям градостроительного регламента.</w:t>
      </w:r>
    </w:p>
    <w:p w:rsidR="00EA5F42" w:rsidRPr="000B4299" w:rsidRDefault="00EA5F42" w:rsidP="00EA5F42">
      <w:pPr>
        <w:pStyle w:val="a7"/>
        <w:widowControl w:val="0"/>
        <w:tabs>
          <w:tab w:val="left" w:pos="720"/>
        </w:tabs>
        <w:ind w:firstLine="720"/>
        <w:jc w:val="both"/>
      </w:pPr>
      <w:r w:rsidRPr="000B4299">
        <w:t>4. Реконструкция объектов капитального строительства, не соответствующих установленным градостроительному регламенту может осуществляться только с целью приведения таких объектов в соответствие с градостроительным регламентом или с целью уменьшения их несоответствия предельным параметрам разрешенного использования.</w:t>
      </w:r>
    </w:p>
    <w:p w:rsidR="00EA5F42" w:rsidRPr="000B4299" w:rsidRDefault="00EA5F42" w:rsidP="00EA5F42">
      <w:pPr>
        <w:pStyle w:val="a7"/>
        <w:widowControl w:val="0"/>
        <w:tabs>
          <w:tab w:val="left" w:pos="720"/>
        </w:tabs>
        <w:ind w:firstLine="720"/>
        <w:jc w:val="both"/>
      </w:pPr>
      <w:r w:rsidRPr="000B4299">
        <w:lastRenderedPageBreak/>
        <w:t>5. Изменение видов разрешенного использования земельных участков и объектов капитального строительства может осуществляться только в соответствии с видами разрешенного использования, установленными градостроительным регламентом.</w:t>
      </w:r>
    </w:p>
    <w:p w:rsidR="00EA5F42" w:rsidRPr="000B4299" w:rsidRDefault="00EA5F42" w:rsidP="00EA5F42">
      <w:pPr>
        <w:pStyle w:val="a7"/>
        <w:widowControl w:val="0"/>
        <w:tabs>
          <w:tab w:val="left" w:pos="720"/>
        </w:tabs>
        <w:ind w:firstLine="720"/>
        <w:jc w:val="both"/>
      </w:pPr>
      <w:r w:rsidRPr="000B4299">
        <w:t xml:space="preserve">6.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в случаях, когда размеры участков меньше установленных градостроительным регламентом минимальных размеров, когда конфигурация участка не позволяет обеспечить санитарные и противопожарные разрывы, когда </w:t>
      </w:r>
      <w:proofErr w:type="spellStart"/>
      <w:r w:rsidRPr="000B4299">
        <w:t>инженерно</w:t>
      </w:r>
      <w:proofErr w:type="spellEnd"/>
      <w:r w:rsidRPr="000B4299">
        <w:t xml:space="preserve">–геологические или иные характеристики неблагоприятны для застройки и дальнейшей эксплуатации. </w:t>
      </w:r>
    </w:p>
    <w:p w:rsidR="00EA5F42" w:rsidRPr="000B4299" w:rsidRDefault="00EA5F42" w:rsidP="00EA5F42">
      <w:pPr>
        <w:pStyle w:val="a7"/>
        <w:widowControl w:val="0"/>
        <w:tabs>
          <w:tab w:val="left" w:pos="720"/>
        </w:tabs>
        <w:ind w:firstLine="720"/>
        <w:jc w:val="both"/>
      </w:pPr>
      <w:r w:rsidRPr="000B4299">
        <w:t>7. Использование объектов недвижимости, не соответствующих установленным градостроительным регламентам территориальных зон должно быть направлено на постепенное приведение их в соответствие с установленным градостроительным регламентом.</w:t>
      </w:r>
    </w:p>
    <w:p w:rsidR="00EA5F42" w:rsidRPr="000B4299" w:rsidRDefault="00EA5F42" w:rsidP="00EA5F42">
      <w:pPr>
        <w:pStyle w:val="a7"/>
        <w:widowControl w:val="0"/>
        <w:tabs>
          <w:tab w:val="left" w:pos="720"/>
        </w:tabs>
        <w:ind w:firstLine="720"/>
        <w:jc w:val="both"/>
      </w:pPr>
      <w:r w:rsidRPr="000B4299">
        <w:t xml:space="preserve">8. Не соответствующее требованиям настоящих Правил здание либо строение, находящееся в ветхом или аварийном состоянии, может быть восстановлено только в тех случаях, если его последующее использование будет соответствовать установленным регламентам. </w:t>
      </w:r>
    </w:p>
    <w:p w:rsidR="00EA5F42" w:rsidRPr="000B4299" w:rsidRDefault="00EA5F42" w:rsidP="008D7DEE">
      <w:pPr>
        <w:pStyle w:val="a7"/>
        <w:widowControl w:val="0"/>
        <w:tabs>
          <w:tab w:val="left" w:pos="720"/>
        </w:tabs>
        <w:ind w:firstLine="720"/>
        <w:jc w:val="both"/>
      </w:pPr>
      <w:r w:rsidRPr="000B4299">
        <w:t>9. В целях побуждения правообладателей объектов недвижимости к приведению использования таких объектов в соответствие с градостроительным регламентом органами местного самоуправления поселения могут устанавливаться повышенные ставки земельного налога, арендной платы за землю, здания, строения и сооружения, применяться иные меры, не противоречащие законодательству.</w:t>
      </w:r>
    </w:p>
    <w:p w:rsidR="00EA5F42" w:rsidRPr="000B4299" w:rsidRDefault="00EA5F42" w:rsidP="00EA5F42">
      <w:pPr>
        <w:pStyle w:val="1"/>
        <w:keepNext w:val="0"/>
      </w:pPr>
      <w:bookmarkStart w:id="108" w:name="_Toc282347552"/>
      <w:bookmarkStart w:id="109" w:name="_Toc63079735"/>
      <w:r w:rsidRPr="000B4299">
        <w:t xml:space="preserve">Иные вопросы землепользования и застройки </w:t>
      </w:r>
      <w:bookmarkEnd w:id="108"/>
      <w:r w:rsidRPr="000B4299">
        <w:t>территории Востровского сельсовета</w:t>
      </w:r>
      <w:bookmarkEnd w:id="109"/>
    </w:p>
    <w:p w:rsidR="00EA5F42" w:rsidRPr="000B4299" w:rsidRDefault="00EA5F42" w:rsidP="00EA5F42">
      <w:pPr>
        <w:pStyle w:val="2"/>
        <w:keepNext w:val="0"/>
      </w:pPr>
      <w:bookmarkStart w:id="110" w:name="_Toc282347553"/>
      <w:bookmarkStart w:id="111" w:name="_Toc63079736"/>
      <w:r w:rsidRPr="000B4299">
        <w:t xml:space="preserve">Регулирование землепользования и застройки на территории </w:t>
      </w:r>
      <w:bookmarkEnd w:id="110"/>
      <w:proofErr w:type="spellStart"/>
      <w:r w:rsidRPr="000B4299">
        <w:t>Востровского</w:t>
      </w:r>
      <w:proofErr w:type="spellEnd"/>
      <w:r w:rsidRPr="000B4299">
        <w:t xml:space="preserve"> сельсовета</w:t>
      </w:r>
      <w:bookmarkEnd w:id="111"/>
    </w:p>
    <w:p w:rsidR="00EA5F42" w:rsidRPr="000B4299" w:rsidRDefault="00EA5F42" w:rsidP="00EA5F42">
      <w:pPr>
        <w:pStyle w:val="3"/>
        <w:keepNext w:val="0"/>
      </w:pPr>
      <w:bookmarkStart w:id="112" w:name="_Toc63079737"/>
      <w:r w:rsidRPr="000B4299">
        <w:t xml:space="preserve">Установление сервитута в отношении земельного участка, находящегося на территории муниципального образования </w:t>
      </w:r>
      <w:proofErr w:type="spellStart"/>
      <w:r w:rsidRPr="000B4299">
        <w:t>Востровский</w:t>
      </w:r>
      <w:proofErr w:type="spellEnd"/>
      <w:r w:rsidRPr="000B4299">
        <w:t xml:space="preserve"> сельсовет</w:t>
      </w:r>
      <w:bookmarkEnd w:id="112"/>
    </w:p>
    <w:p w:rsidR="00EA5F42" w:rsidRPr="000B4299" w:rsidRDefault="00EA5F42" w:rsidP="00EA5F42">
      <w:pPr>
        <w:widowControl w:val="0"/>
        <w:spacing w:before="240"/>
        <w:ind w:firstLine="709"/>
        <w:jc w:val="both"/>
      </w:pPr>
      <w:bookmarkStart w:id="113" w:name="_Toc282347556"/>
      <w:r w:rsidRPr="000B4299">
        <w:t xml:space="preserve">1. Публичный сервитут – право ограниченного пользования чужим земельным участком, возникающее на основании нормативно-правового акта органа местного самоуправления и обеспечивающее интересы местного самоуправления или местного населения. </w:t>
      </w:r>
    </w:p>
    <w:p w:rsidR="00EA5F42" w:rsidRPr="000B4299" w:rsidRDefault="00EA5F42" w:rsidP="00EA5F42">
      <w:pPr>
        <w:pStyle w:val="a4"/>
        <w:widowControl w:val="0"/>
        <w:ind w:firstLine="720"/>
        <w:jc w:val="both"/>
        <w:rPr>
          <w:rFonts w:ascii="Times New Roman" w:hAnsi="Times New Roman"/>
          <w:sz w:val="24"/>
          <w:szCs w:val="24"/>
        </w:rPr>
      </w:pPr>
      <w:r w:rsidRPr="000B4299">
        <w:rPr>
          <w:rFonts w:ascii="Times New Roman" w:eastAsia="MS Mincho" w:hAnsi="Times New Roman"/>
          <w:sz w:val="24"/>
          <w:szCs w:val="24"/>
        </w:rPr>
        <w:t xml:space="preserve">2. Публичный сервитут устанавливается местной администрацией в соответствии с Градостроительным кодексом Российской Федерации, Земельным кодексом Российской Федерации, Водным кодексом Российской Федерации и иными федеральными законами, с учетом </w:t>
      </w:r>
      <w:r w:rsidRPr="000B4299">
        <w:rPr>
          <w:rFonts w:ascii="Times New Roman" w:hAnsi="Times New Roman"/>
          <w:sz w:val="24"/>
          <w:szCs w:val="24"/>
        </w:rPr>
        <w:t>градостроительной документации, Правил землепользования и застройки.</w:t>
      </w:r>
    </w:p>
    <w:p w:rsidR="00EA5F42" w:rsidRPr="000B4299" w:rsidRDefault="00EA5F42" w:rsidP="00EA5F42">
      <w:pPr>
        <w:pStyle w:val="a4"/>
        <w:widowControl w:val="0"/>
        <w:ind w:firstLine="720"/>
        <w:jc w:val="both"/>
        <w:rPr>
          <w:rFonts w:ascii="Times New Roman" w:eastAsia="MS Mincho" w:hAnsi="Times New Roman"/>
          <w:sz w:val="24"/>
          <w:szCs w:val="24"/>
        </w:rPr>
      </w:pPr>
      <w:r w:rsidRPr="000B4299">
        <w:rPr>
          <w:rFonts w:ascii="Times New Roman" w:hAnsi="Times New Roman"/>
          <w:sz w:val="24"/>
          <w:szCs w:val="24"/>
        </w:rPr>
        <w:t xml:space="preserve">3. </w:t>
      </w:r>
      <w:r w:rsidRPr="000B4299">
        <w:rPr>
          <w:rFonts w:ascii="Times New Roman" w:eastAsia="MS Mincho" w:hAnsi="Times New Roman"/>
          <w:sz w:val="24"/>
          <w:szCs w:val="24"/>
        </w:rPr>
        <w:t>Права лиц, использующих земельный участок на основании публичного сервитута, определяются законом или иным нормативным правовым актом, которыми установлен публичный сервитут.</w:t>
      </w:r>
    </w:p>
    <w:p w:rsidR="00EA5F42" w:rsidRPr="000B4299" w:rsidRDefault="00EA5F42" w:rsidP="00EA5F42">
      <w:pPr>
        <w:pStyle w:val="a4"/>
        <w:widowControl w:val="0"/>
        <w:ind w:firstLine="720"/>
        <w:jc w:val="both"/>
        <w:rPr>
          <w:rFonts w:ascii="Times New Roman" w:hAnsi="Times New Roman"/>
          <w:sz w:val="24"/>
        </w:rPr>
      </w:pPr>
      <w:r w:rsidRPr="000B4299">
        <w:rPr>
          <w:rFonts w:ascii="Times New Roman" w:eastAsia="MS Mincho" w:hAnsi="Times New Roman"/>
          <w:sz w:val="24"/>
          <w:szCs w:val="24"/>
        </w:rPr>
        <w:t>4.</w:t>
      </w:r>
      <w:r w:rsidRPr="000B4299">
        <w:rPr>
          <w:rFonts w:ascii="Times New Roman" w:hAnsi="Times New Roman"/>
          <w:sz w:val="24"/>
        </w:rPr>
        <w:t xml:space="preserve"> Публичные сервитуты устанавливаются </w:t>
      </w:r>
      <w:proofErr w:type="gramStart"/>
      <w:r w:rsidRPr="000B4299">
        <w:rPr>
          <w:rFonts w:ascii="Times New Roman" w:hAnsi="Times New Roman"/>
          <w:sz w:val="24"/>
        </w:rPr>
        <w:t>для</w:t>
      </w:r>
      <w:proofErr w:type="gramEnd"/>
      <w:r w:rsidRPr="000B4299">
        <w:rPr>
          <w:rFonts w:ascii="Times New Roman" w:hAnsi="Times New Roman"/>
          <w:sz w:val="24"/>
        </w:rPr>
        <w:t>:</w:t>
      </w:r>
    </w:p>
    <w:p w:rsidR="00EA5F42" w:rsidRPr="000B4299" w:rsidRDefault="00EA5F42" w:rsidP="00EA5F42">
      <w:pPr>
        <w:widowControl w:val="0"/>
        <w:autoSpaceDE w:val="0"/>
        <w:autoSpaceDN w:val="0"/>
        <w:adjustRightInd w:val="0"/>
        <w:ind w:firstLine="709"/>
        <w:jc w:val="both"/>
        <w:rPr>
          <w:szCs w:val="28"/>
        </w:rPr>
      </w:pPr>
      <w:r w:rsidRPr="000B4299">
        <w:rPr>
          <w:szCs w:val="28"/>
        </w:rPr>
        <w:tab/>
        <w:t>1) прохода или проезда через земельный участок;</w:t>
      </w:r>
    </w:p>
    <w:p w:rsidR="00EA5F42" w:rsidRPr="000B4299" w:rsidRDefault="00EA5F42" w:rsidP="00EA5F42">
      <w:pPr>
        <w:widowControl w:val="0"/>
        <w:autoSpaceDE w:val="0"/>
        <w:autoSpaceDN w:val="0"/>
        <w:adjustRightInd w:val="0"/>
        <w:ind w:firstLine="709"/>
        <w:jc w:val="both"/>
        <w:rPr>
          <w:szCs w:val="28"/>
        </w:rPr>
      </w:pPr>
      <w:r w:rsidRPr="000B4299">
        <w:rPr>
          <w:szCs w:val="28"/>
        </w:rPr>
        <w:tab/>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EA5F42" w:rsidRPr="000B4299" w:rsidRDefault="00EA5F42" w:rsidP="00EA5F42">
      <w:pPr>
        <w:widowControl w:val="0"/>
        <w:autoSpaceDE w:val="0"/>
        <w:autoSpaceDN w:val="0"/>
        <w:adjustRightInd w:val="0"/>
        <w:ind w:firstLine="709"/>
        <w:jc w:val="both"/>
        <w:rPr>
          <w:szCs w:val="28"/>
        </w:rPr>
      </w:pPr>
      <w:r w:rsidRPr="000B4299">
        <w:rPr>
          <w:szCs w:val="28"/>
        </w:rPr>
        <w:tab/>
        <w:t>3) размещения на земельном участке межевых и геодезических знаков и подъездов к ним;</w:t>
      </w:r>
    </w:p>
    <w:p w:rsidR="00EA5F42" w:rsidRPr="000B4299" w:rsidRDefault="00EA5F42" w:rsidP="00EA5F42">
      <w:pPr>
        <w:widowControl w:val="0"/>
        <w:autoSpaceDE w:val="0"/>
        <w:autoSpaceDN w:val="0"/>
        <w:adjustRightInd w:val="0"/>
        <w:ind w:firstLine="709"/>
        <w:jc w:val="both"/>
        <w:rPr>
          <w:szCs w:val="28"/>
        </w:rPr>
      </w:pPr>
      <w:r w:rsidRPr="000B4299">
        <w:rPr>
          <w:szCs w:val="28"/>
        </w:rPr>
        <w:tab/>
        <w:t>4) проведения дренажных работ на земельном участке;</w:t>
      </w:r>
    </w:p>
    <w:p w:rsidR="00EA5F42" w:rsidRPr="000B4299" w:rsidRDefault="00EA5F42" w:rsidP="00EA5F42">
      <w:pPr>
        <w:widowControl w:val="0"/>
        <w:autoSpaceDE w:val="0"/>
        <w:autoSpaceDN w:val="0"/>
        <w:adjustRightInd w:val="0"/>
        <w:ind w:firstLine="709"/>
        <w:jc w:val="both"/>
        <w:rPr>
          <w:szCs w:val="28"/>
        </w:rPr>
      </w:pPr>
      <w:r w:rsidRPr="000B4299">
        <w:rPr>
          <w:szCs w:val="28"/>
        </w:rPr>
        <w:lastRenderedPageBreak/>
        <w:tab/>
        <w:t>5) забора (изъятия) водных ресурсов из водных объектов и водопоя;</w:t>
      </w:r>
    </w:p>
    <w:p w:rsidR="00EA5F42" w:rsidRPr="000B4299" w:rsidRDefault="00EA5F42" w:rsidP="00EA5F42">
      <w:pPr>
        <w:widowControl w:val="0"/>
        <w:autoSpaceDE w:val="0"/>
        <w:autoSpaceDN w:val="0"/>
        <w:adjustRightInd w:val="0"/>
        <w:ind w:firstLine="709"/>
        <w:jc w:val="both"/>
        <w:rPr>
          <w:szCs w:val="28"/>
        </w:rPr>
      </w:pPr>
      <w:r w:rsidRPr="000B4299">
        <w:rPr>
          <w:szCs w:val="28"/>
        </w:rPr>
        <w:tab/>
        <w:t>6) прогона сельскохозяйственных животных через земельный участок;</w:t>
      </w:r>
    </w:p>
    <w:p w:rsidR="00EA5F42" w:rsidRPr="000B4299" w:rsidRDefault="00EA5F42" w:rsidP="00EA5F42">
      <w:pPr>
        <w:widowControl w:val="0"/>
        <w:autoSpaceDE w:val="0"/>
        <w:autoSpaceDN w:val="0"/>
        <w:adjustRightInd w:val="0"/>
        <w:ind w:firstLine="709"/>
        <w:jc w:val="both"/>
        <w:rPr>
          <w:szCs w:val="28"/>
        </w:rPr>
      </w:pPr>
      <w:r w:rsidRPr="000B4299">
        <w:rPr>
          <w:szCs w:val="28"/>
        </w:rPr>
        <w:tab/>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EA5F42" w:rsidRPr="000B4299" w:rsidRDefault="00EA5F42" w:rsidP="00EA5F42">
      <w:pPr>
        <w:widowControl w:val="0"/>
        <w:autoSpaceDE w:val="0"/>
        <w:autoSpaceDN w:val="0"/>
        <w:adjustRightInd w:val="0"/>
        <w:ind w:firstLine="709"/>
        <w:jc w:val="both"/>
        <w:rPr>
          <w:szCs w:val="28"/>
        </w:rPr>
      </w:pPr>
      <w:r w:rsidRPr="000B4299">
        <w:rPr>
          <w:szCs w:val="28"/>
        </w:rPr>
        <w:tab/>
        <w:t>8) использования земельного участка в целях охоты и рыболовства;</w:t>
      </w:r>
    </w:p>
    <w:p w:rsidR="00EA5F42" w:rsidRPr="000B4299" w:rsidRDefault="00EA5F42" w:rsidP="00EA5F42">
      <w:pPr>
        <w:widowControl w:val="0"/>
        <w:autoSpaceDE w:val="0"/>
        <w:autoSpaceDN w:val="0"/>
        <w:adjustRightInd w:val="0"/>
        <w:ind w:firstLine="709"/>
        <w:jc w:val="both"/>
        <w:rPr>
          <w:szCs w:val="28"/>
        </w:rPr>
      </w:pPr>
      <w:r w:rsidRPr="000B4299">
        <w:rPr>
          <w:szCs w:val="28"/>
        </w:rPr>
        <w:tab/>
        <w:t>9) временного пользования земельным участком в целях проведения изыскательских, исследовательских и других работ;</w:t>
      </w:r>
    </w:p>
    <w:p w:rsidR="00EA5F42" w:rsidRPr="000B4299" w:rsidRDefault="00EA5F42" w:rsidP="00EA5F42">
      <w:pPr>
        <w:pStyle w:val="a4"/>
        <w:widowControl w:val="0"/>
        <w:ind w:firstLine="720"/>
        <w:jc w:val="both"/>
        <w:rPr>
          <w:rFonts w:ascii="Times New Roman" w:eastAsia="MS Mincho" w:hAnsi="Times New Roman" w:cs="Times New Roman"/>
          <w:sz w:val="24"/>
          <w:szCs w:val="24"/>
        </w:rPr>
      </w:pPr>
      <w:r w:rsidRPr="000B4299">
        <w:rPr>
          <w:rFonts w:ascii="Times New Roman" w:hAnsi="Times New Roman" w:cs="Times New Roman"/>
          <w:sz w:val="24"/>
          <w:szCs w:val="24"/>
        </w:rPr>
        <w:tab/>
        <w:t>10) свободного доступа к прибрежной полосе</w:t>
      </w:r>
      <w:r w:rsidRPr="000B4299">
        <w:rPr>
          <w:rFonts w:ascii="Times New Roman" w:eastAsia="MS Mincho" w:hAnsi="Times New Roman" w:cs="Times New Roman"/>
          <w:sz w:val="24"/>
          <w:szCs w:val="24"/>
        </w:rPr>
        <w:t>.</w:t>
      </w:r>
    </w:p>
    <w:p w:rsidR="00EA5F42" w:rsidRPr="000B4299" w:rsidRDefault="00EA5F42" w:rsidP="00EA5F42">
      <w:pPr>
        <w:pStyle w:val="a4"/>
        <w:widowControl w:val="0"/>
        <w:ind w:firstLine="720"/>
        <w:jc w:val="both"/>
        <w:rPr>
          <w:rFonts w:ascii="Times New Roman" w:eastAsia="MS Mincho" w:hAnsi="Times New Roman"/>
          <w:sz w:val="24"/>
          <w:szCs w:val="24"/>
        </w:rPr>
      </w:pPr>
      <w:r w:rsidRPr="000B4299">
        <w:rPr>
          <w:rFonts w:ascii="Times New Roman" w:eastAsia="MS Mincho" w:hAnsi="Times New Roman"/>
          <w:sz w:val="24"/>
          <w:szCs w:val="24"/>
        </w:rPr>
        <w:t>5. Публичный сервитут может быть срочным или постоянным.</w:t>
      </w:r>
    </w:p>
    <w:p w:rsidR="00EA5F42" w:rsidRPr="000B4299" w:rsidRDefault="00EA5F42" w:rsidP="00EA5F42">
      <w:pPr>
        <w:widowControl w:val="0"/>
        <w:autoSpaceDE w:val="0"/>
        <w:autoSpaceDN w:val="0"/>
        <w:adjustRightInd w:val="0"/>
        <w:ind w:firstLine="709"/>
        <w:jc w:val="both"/>
        <w:rPr>
          <w:szCs w:val="28"/>
        </w:rPr>
      </w:pPr>
      <w:r w:rsidRPr="000B4299">
        <w:rPr>
          <w:szCs w:val="28"/>
        </w:rPr>
        <w:t>6. Установление публичного сервитута осуществляется с учетом результатов публичных слушаний.</w:t>
      </w:r>
    </w:p>
    <w:p w:rsidR="00EA5F42" w:rsidRPr="000B4299" w:rsidRDefault="00EA5F42" w:rsidP="00EA5F42">
      <w:pPr>
        <w:widowControl w:val="0"/>
        <w:ind w:firstLine="709"/>
        <w:jc w:val="both"/>
        <w:rPr>
          <w:szCs w:val="28"/>
        </w:rPr>
      </w:pPr>
      <w:r w:rsidRPr="000B4299">
        <w:rPr>
          <w:szCs w:val="28"/>
        </w:rPr>
        <w:t>7. Инициаторами установления (прекращения) публичного сервитута могут быть физические и юридические лица, органы местного самоуправления.</w:t>
      </w:r>
    </w:p>
    <w:p w:rsidR="00EA5F42" w:rsidRPr="000B4299" w:rsidRDefault="00EA5F42" w:rsidP="00EA5F42">
      <w:pPr>
        <w:widowControl w:val="0"/>
        <w:ind w:firstLine="709"/>
        <w:jc w:val="both"/>
        <w:rPr>
          <w:szCs w:val="28"/>
        </w:rPr>
      </w:pPr>
      <w:r w:rsidRPr="000B4299">
        <w:rPr>
          <w:szCs w:val="28"/>
        </w:rPr>
        <w:t>8. Глава местной администрации принимает решение о проведении публичных слушаний по вопросу об установлении (прекращении) публичного сервитута.</w:t>
      </w:r>
    </w:p>
    <w:p w:rsidR="00EA5F42" w:rsidRPr="000B4299" w:rsidRDefault="00EA5F42" w:rsidP="00EA5F42">
      <w:pPr>
        <w:widowControl w:val="0"/>
        <w:ind w:firstLine="709"/>
        <w:jc w:val="both"/>
        <w:rPr>
          <w:szCs w:val="28"/>
        </w:rPr>
      </w:pPr>
      <w:r w:rsidRPr="000B4299">
        <w:rPr>
          <w:szCs w:val="28"/>
        </w:rPr>
        <w:t xml:space="preserve">9. Публичные слушания по вопросу об установлении (прекращении) публичного сервитута проводятся в соответствии с Положением о публичных слушаниях, утвержденным Советом депутатов. </w:t>
      </w:r>
    </w:p>
    <w:p w:rsidR="00EA5F42" w:rsidRPr="000B4299" w:rsidRDefault="00EA5F42" w:rsidP="00EA5F42">
      <w:pPr>
        <w:widowControl w:val="0"/>
        <w:ind w:firstLine="709"/>
        <w:jc w:val="both"/>
        <w:rPr>
          <w:szCs w:val="28"/>
        </w:rPr>
      </w:pPr>
      <w:r w:rsidRPr="000B4299">
        <w:rPr>
          <w:szCs w:val="28"/>
        </w:rPr>
        <w:t xml:space="preserve">10. На основании заключения о результатах публичных слушаний по вопросу об установлении (прекращении) публичного сервитута Комиссия осуществляет подготовку рекомендаций по установлению (прекращению) публичного сервитута либо по отказу в установлении (прекращении) публичного сервитута и направляет их главе местной администрации. </w:t>
      </w:r>
    </w:p>
    <w:p w:rsidR="00EA5F42" w:rsidRPr="000B4299" w:rsidRDefault="00EA5F42" w:rsidP="00EA5F42">
      <w:pPr>
        <w:widowControl w:val="0"/>
        <w:ind w:firstLine="709"/>
        <w:jc w:val="both"/>
        <w:rPr>
          <w:szCs w:val="28"/>
        </w:rPr>
      </w:pPr>
      <w:r w:rsidRPr="000B4299">
        <w:rPr>
          <w:szCs w:val="28"/>
        </w:rPr>
        <w:t>11. Глава местной администрации в течение 3-х дней со дня поступления рекомендаций Комиссии принимает постановление об установлении (прекращении) публичного сервитута или об отказе в установлении (прекращении) публичного сервитута с указанием причин отказа. В постановлении об установлении публичного сервитута должно быть указано:</w:t>
      </w:r>
    </w:p>
    <w:p w:rsidR="00EA5F42" w:rsidRPr="000B4299" w:rsidRDefault="00EA5F42" w:rsidP="00EA5F42">
      <w:pPr>
        <w:widowControl w:val="0"/>
        <w:jc w:val="both"/>
        <w:rPr>
          <w:szCs w:val="28"/>
        </w:rPr>
      </w:pPr>
      <w:r w:rsidRPr="000B4299">
        <w:rPr>
          <w:szCs w:val="28"/>
        </w:rPr>
        <w:tab/>
      </w:r>
      <w:r w:rsidRPr="000B4299">
        <w:rPr>
          <w:szCs w:val="28"/>
        </w:rPr>
        <w:tab/>
        <w:t>– местонахождение земельного участка, в отношении которого устанавливается публичный сервитут;</w:t>
      </w:r>
    </w:p>
    <w:p w:rsidR="00EA5F42" w:rsidRPr="000B4299" w:rsidRDefault="00EA5F42" w:rsidP="00EA5F42">
      <w:pPr>
        <w:widowControl w:val="0"/>
        <w:jc w:val="both"/>
        <w:rPr>
          <w:szCs w:val="28"/>
        </w:rPr>
      </w:pPr>
      <w:r w:rsidRPr="000B4299">
        <w:rPr>
          <w:szCs w:val="28"/>
        </w:rPr>
        <w:tab/>
      </w:r>
      <w:r w:rsidRPr="000B4299">
        <w:rPr>
          <w:szCs w:val="28"/>
        </w:rPr>
        <w:tab/>
        <w:t>– кадастровый план земельного участка (или проект границ земельного участка);</w:t>
      </w:r>
    </w:p>
    <w:p w:rsidR="00EA5F42" w:rsidRPr="000B4299" w:rsidRDefault="00EA5F42" w:rsidP="00EA5F42">
      <w:pPr>
        <w:widowControl w:val="0"/>
        <w:jc w:val="both"/>
        <w:rPr>
          <w:szCs w:val="28"/>
        </w:rPr>
      </w:pPr>
      <w:r w:rsidRPr="000B4299">
        <w:rPr>
          <w:szCs w:val="28"/>
        </w:rPr>
        <w:tab/>
      </w:r>
      <w:r w:rsidRPr="000B4299">
        <w:rPr>
          <w:szCs w:val="28"/>
        </w:rPr>
        <w:tab/>
        <w:t>– сведения о собственнике (землевладельце, землепользователе) данного земельного участка;</w:t>
      </w:r>
    </w:p>
    <w:p w:rsidR="00EA5F42" w:rsidRPr="000B4299" w:rsidRDefault="00EA5F42" w:rsidP="00EA5F42">
      <w:pPr>
        <w:widowControl w:val="0"/>
        <w:jc w:val="both"/>
        <w:rPr>
          <w:szCs w:val="28"/>
        </w:rPr>
      </w:pPr>
      <w:r w:rsidRPr="000B4299">
        <w:rPr>
          <w:szCs w:val="28"/>
        </w:rPr>
        <w:tab/>
      </w:r>
      <w:r w:rsidRPr="000B4299">
        <w:rPr>
          <w:szCs w:val="28"/>
        </w:rPr>
        <w:tab/>
        <w:t>– сведения об инициаторе установления публичного сервитута;</w:t>
      </w:r>
    </w:p>
    <w:p w:rsidR="00EA5F42" w:rsidRPr="000B4299" w:rsidRDefault="00EA5F42" w:rsidP="00EA5F42">
      <w:pPr>
        <w:widowControl w:val="0"/>
        <w:jc w:val="both"/>
        <w:rPr>
          <w:szCs w:val="28"/>
        </w:rPr>
      </w:pPr>
      <w:r w:rsidRPr="000B4299">
        <w:rPr>
          <w:szCs w:val="28"/>
        </w:rPr>
        <w:tab/>
      </w:r>
      <w:r w:rsidRPr="000B4299">
        <w:rPr>
          <w:szCs w:val="28"/>
        </w:rPr>
        <w:tab/>
        <w:t>– содержание публичного сервитута;</w:t>
      </w:r>
    </w:p>
    <w:p w:rsidR="00EA5F42" w:rsidRPr="000B4299" w:rsidRDefault="00EA5F42" w:rsidP="00EA5F42">
      <w:pPr>
        <w:widowControl w:val="0"/>
        <w:jc w:val="both"/>
        <w:rPr>
          <w:szCs w:val="28"/>
        </w:rPr>
      </w:pPr>
      <w:r w:rsidRPr="000B4299">
        <w:rPr>
          <w:szCs w:val="28"/>
        </w:rPr>
        <w:tab/>
      </w:r>
      <w:r w:rsidRPr="000B4299">
        <w:rPr>
          <w:szCs w:val="28"/>
        </w:rPr>
        <w:tab/>
        <w:t>– сфера действия публичного сервитута;</w:t>
      </w:r>
    </w:p>
    <w:p w:rsidR="00EA5F42" w:rsidRPr="000B4299" w:rsidRDefault="00EA5F42" w:rsidP="00EA5F42">
      <w:pPr>
        <w:widowControl w:val="0"/>
        <w:jc w:val="both"/>
        <w:rPr>
          <w:szCs w:val="28"/>
        </w:rPr>
      </w:pPr>
      <w:r w:rsidRPr="000B4299">
        <w:rPr>
          <w:szCs w:val="28"/>
        </w:rPr>
        <w:tab/>
      </w:r>
      <w:r w:rsidRPr="000B4299">
        <w:rPr>
          <w:szCs w:val="28"/>
        </w:rPr>
        <w:tab/>
        <w:t>– срок действия публичного сервитута или указание на его бессрочность;</w:t>
      </w:r>
    </w:p>
    <w:p w:rsidR="00EA5F42" w:rsidRPr="000B4299" w:rsidRDefault="00EA5F42" w:rsidP="00EA5F42">
      <w:pPr>
        <w:widowControl w:val="0"/>
        <w:jc w:val="both"/>
        <w:rPr>
          <w:szCs w:val="28"/>
        </w:rPr>
      </w:pPr>
      <w:r w:rsidRPr="000B4299">
        <w:rPr>
          <w:szCs w:val="28"/>
        </w:rPr>
        <w:tab/>
      </w:r>
      <w:r w:rsidRPr="000B4299">
        <w:rPr>
          <w:szCs w:val="28"/>
        </w:rPr>
        <w:tab/>
        <w:t>–размер платы собственнику земельного участка, в отношении которого устанавливается публичный сервитут, или указание на бесплатность его установления.</w:t>
      </w:r>
    </w:p>
    <w:p w:rsidR="00EA5F42" w:rsidRPr="000B4299" w:rsidRDefault="00EA5F42" w:rsidP="00EA5F42">
      <w:pPr>
        <w:pStyle w:val="a4"/>
        <w:widowControl w:val="0"/>
        <w:ind w:firstLine="720"/>
        <w:jc w:val="both"/>
        <w:rPr>
          <w:rFonts w:ascii="Times New Roman" w:hAnsi="Times New Roman"/>
          <w:sz w:val="24"/>
        </w:rPr>
      </w:pPr>
      <w:r w:rsidRPr="000B4299">
        <w:rPr>
          <w:rFonts w:ascii="Times New Roman" w:hAnsi="Times New Roman"/>
          <w:sz w:val="24"/>
        </w:rPr>
        <w:t>12. Публичный сервитут (его прекращение) подлежит государственной регистрации в соответствии с Федеральным законом «О государственной регистрации прав на недвижимое имущество и сделок с ним». Сервитут возникает (прекращается) с момента такой регистрации.</w:t>
      </w:r>
      <w:r w:rsidRPr="000B4299">
        <w:rPr>
          <w:rFonts w:ascii="Times New Roman" w:hAnsi="Times New Roman"/>
          <w:sz w:val="24"/>
          <w:szCs w:val="24"/>
        </w:rPr>
        <w:t xml:space="preserve"> Границы действия публичных сервитутов фиксируются на планах земельных участков.</w:t>
      </w:r>
    </w:p>
    <w:p w:rsidR="00EA5F42" w:rsidRPr="000B4299" w:rsidRDefault="00EA5F42" w:rsidP="00EA5F42">
      <w:pPr>
        <w:widowControl w:val="0"/>
        <w:ind w:firstLine="709"/>
        <w:jc w:val="both"/>
        <w:rPr>
          <w:szCs w:val="28"/>
        </w:rPr>
      </w:pPr>
      <w:r w:rsidRPr="000B4299">
        <w:rPr>
          <w:szCs w:val="28"/>
        </w:rPr>
        <w:t xml:space="preserve">13. Государственная регистрация публичного сервитута (его прекращения) производится на основании заявления собственника земельного участка, который обременяется (обременен) сервитутом, или лица, в пользу которого установлен сервитут, при наличии у последнего соглашения о сервитуте. В случае если данный собственник земельного участка уклоняется от осуществления действий по государственной регистрации сервитута (его прекращения), инициатор установления (прекращения) </w:t>
      </w:r>
      <w:r w:rsidRPr="000B4299">
        <w:rPr>
          <w:szCs w:val="28"/>
        </w:rPr>
        <w:lastRenderedPageBreak/>
        <w:t xml:space="preserve">публичного сервитута вправе обратиться в суд с требованием о регистрации публичного сервитута (его прекращения). </w:t>
      </w:r>
    </w:p>
    <w:p w:rsidR="00EA5F42" w:rsidRPr="000B4299" w:rsidRDefault="00EA5F42" w:rsidP="00EA5F42">
      <w:pPr>
        <w:widowControl w:val="0"/>
        <w:ind w:firstLine="709"/>
        <w:jc w:val="both"/>
        <w:rPr>
          <w:szCs w:val="28"/>
        </w:rPr>
      </w:pPr>
      <w:r w:rsidRPr="000B4299">
        <w:rPr>
          <w:szCs w:val="28"/>
        </w:rPr>
        <w:t>Оплата государственной регистрации публичного сервитута (его прекращения) производится за счет инициатора установления (прекращения) публичного сервитута.</w:t>
      </w:r>
    </w:p>
    <w:p w:rsidR="00EA5F42" w:rsidRPr="000B4299" w:rsidRDefault="00EA5F42" w:rsidP="00EA5F42">
      <w:pPr>
        <w:widowControl w:val="0"/>
        <w:ind w:firstLine="709"/>
        <w:jc w:val="both"/>
        <w:rPr>
          <w:szCs w:val="28"/>
        </w:rPr>
      </w:pPr>
      <w:r w:rsidRPr="000B4299">
        <w:rPr>
          <w:szCs w:val="28"/>
        </w:rPr>
        <w:t>14. Срочный публичный сервитут прекращается по истечении срока его действия, определенного постановлением главы сельсовета. Принятие нормативного правового акта о прекращении действия срочного публичного сервитута не требуется.</w:t>
      </w:r>
    </w:p>
    <w:p w:rsidR="00EA5F42" w:rsidRPr="000B4299" w:rsidRDefault="00EA5F42" w:rsidP="00EA5F42">
      <w:pPr>
        <w:pStyle w:val="a4"/>
        <w:widowControl w:val="0"/>
        <w:ind w:firstLine="720"/>
        <w:jc w:val="both"/>
        <w:rPr>
          <w:rFonts w:ascii="Times New Roman" w:hAnsi="Times New Roman"/>
          <w:sz w:val="24"/>
          <w:szCs w:val="28"/>
        </w:rPr>
      </w:pPr>
      <w:r w:rsidRPr="000B4299">
        <w:rPr>
          <w:rFonts w:ascii="Times New Roman" w:eastAsia="MS Mincho" w:hAnsi="Times New Roman"/>
          <w:sz w:val="24"/>
        </w:rPr>
        <w:t>15. 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p>
    <w:p w:rsidR="00EA5F42" w:rsidRPr="000B4299" w:rsidRDefault="00EA5F42" w:rsidP="00EA5F42">
      <w:pPr>
        <w:widowControl w:val="0"/>
        <w:ind w:firstLine="709"/>
        <w:jc w:val="both"/>
        <w:rPr>
          <w:szCs w:val="28"/>
        </w:rPr>
      </w:pPr>
      <w:r w:rsidRPr="000B4299">
        <w:rPr>
          <w:szCs w:val="28"/>
        </w:rPr>
        <w:t>16. Осуществление публичного сервитута должно быть наименее обременительным для земельного участка, в отношении которого он установлен.</w:t>
      </w:r>
    </w:p>
    <w:p w:rsidR="00EA5F42" w:rsidRPr="000B4299" w:rsidRDefault="00EA5F42" w:rsidP="00EA5F42">
      <w:pPr>
        <w:widowControl w:val="0"/>
        <w:ind w:firstLine="709"/>
        <w:jc w:val="both"/>
        <w:rPr>
          <w:szCs w:val="28"/>
        </w:rPr>
      </w:pPr>
      <w:r w:rsidRPr="000B4299">
        <w:rPr>
          <w:szCs w:val="28"/>
        </w:rPr>
        <w:t>17. 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администрации муниципального образования соразмерную плату за него. Вопросы о платности публичного сервитута, размере платы и другие подобные вопросы рассматриваются при проведении публичных слушаний об установлении публичного сервитута.</w:t>
      </w:r>
    </w:p>
    <w:p w:rsidR="00EA5F42" w:rsidRPr="000B4299" w:rsidRDefault="00EA5F42" w:rsidP="00EA5F42">
      <w:pPr>
        <w:widowControl w:val="0"/>
        <w:autoSpaceDE w:val="0"/>
        <w:autoSpaceDN w:val="0"/>
        <w:adjustRightInd w:val="0"/>
        <w:ind w:firstLine="709"/>
        <w:jc w:val="both"/>
        <w:rPr>
          <w:sz w:val="28"/>
        </w:rPr>
      </w:pPr>
      <w:r w:rsidRPr="000B4299">
        <w:t>18.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EA5F42" w:rsidRPr="000B4299" w:rsidRDefault="00EA5F42" w:rsidP="00EA5F42">
      <w:pPr>
        <w:ind w:firstLine="709"/>
        <w:jc w:val="both"/>
      </w:pPr>
    </w:p>
    <w:p w:rsidR="00EA5F42" w:rsidRPr="000B4299" w:rsidRDefault="00EA5F42" w:rsidP="00EA5F42">
      <w:pPr>
        <w:pStyle w:val="3"/>
        <w:keepNext w:val="0"/>
      </w:pPr>
      <w:bookmarkStart w:id="114" w:name="_Toc282347557"/>
      <w:bookmarkStart w:id="115" w:name="_Toc63079738"/>
      <w:bookmarkEnd w:id="113"/>
      <w:r w:rsidRPr="000B4299">
        <w:t>Основные принципы организации застройки территории поселения</w:t>
      </w:r>
      <w:bookmarkEnd w:id="114"/>
      <w:bookmarkEnd w:id="115"/>
    </w:p>
    <w:p w:rsidR="00EA5F42" w:rsidRPr="000B4299" w:rsidRDefault="00EA5F42" w:rsidP="00EA5F42">
      <w:pPr>
        <w:pStyle w:val="a7"/>
        <w:widowControl w:val="0"/>
        <w:tabs>
          <w:tab w:val="left" w:pos="720"/>
        </w:tabs>
        <w:ind w:firstLine="720"/>
        <w:jc w:val="both"/>
      </w:pPr>
      <w:r w:rsidRPr="000B4299">
        <w:t xml:space="preserve">1. Планировочная организация и застройка территории сельсовета должны отвечать требованиям создания благоприятной среды, способствующей организации жизнедеятельности населения, защите от неблагоприятных факторов природного и техногенного воздействия. </w:t>
      </w:r>
    </w:p>
    <w:p w:rsidR="00EA5F42" w:rsidRPr="000B4299" w:rsidRDefault="00EA5F42" w:rsidP="00EA5F42">
      <w:pPr>
        <w:pStyle w:val="a7"/>
        <w:widowControl w:val="0"/>
        <w:tabs>
          <w:tab w:val="left" w:pos="720"/>
        </w:tabs>
        <w:ind w:firstLine="720"/>
        <w:jc w:val="both"/>
      </w:pPr>
      <w:r w:rsidRPr="000B4299">
        <w:t>2. Для создания благоприятной среды проживания необходимо:</w:t>
      </w:r>
    </w:p>
    <w:p w:rsidR="00EA5F42" w:rsidRPr="000B4299" w:rsidRDefault="00EA5F42" w:rsidP="00EA5F42">
      <w:pPr>
        <w:pStyle w:val="a7"/>
        <w:widowControl w:val="0"/>
        <w:tabs>
          <w:tab w:val="left" w:pos="720"/>
        </w:tabs>
        <w:ind w:firstLine="720"/>
        <w:jc w:val="both"/>
      </w:pPr>
      <w:r w:rsidRPr="000B4299">
        <w:tab/>
        <w:t>1) обеспечивать эффективное использование территории с учетом особенностей ее функциональной организации, развития социальной, транспортной и инженерной инфраструктур;</w:t>
      </w:r>
    </w:p>
    <w:p w:rsidR="00EA5F42" w:rsidRPr="000B4299" w:rsidRDefault="00EA5F42" w:rsidP="00EA5F42">
      <w:pPr>
        <w:pStyle w:val="a7"/>
        <w:widowControl w:val="0"/>
        <w:tabs>
          <w:tab w:val="left" w:pos="720"/>
        </w:tabs>
        <w:ind w:firstLine="720"/>
        <w:jc w:val="both"/>
      </w:pPr>
      <w:r w:rsidRPr="000B4299">
        <w:tab/>
        <w:t xml:space="preserve">2) обеспечить сохранение природной среды и имеющихся объектов историко-культурного наследия; </w:t>
      </w:r>
    </w:p>
    <w:p w:rsidR="00EA5F42" w:rsidRPr="000B4299" w:rsidRDefault="00EA5F42" w:rsidP="00EA5F42">
      <w:pPr>
        <w:pStyle w:val="a7"/>
        <w:widowControl w:val="0"/>
        <w:tabs>
          <w:tab w:val="left" w:pos="720"/>
        </w:tabs>
        <w:ind w:firstLine="720"/>
        <w:jc w:val="both"/>
      </w:pPr>
      <w:r w:rsidRPr="000B4299">
        <w:tab/>
        <w:t xml:space="preserve">3) использовать, в том числе в новой застройке, архитектурно–планировочные приемы, наиболее соответствующие социально–гигиеническим параметрам; </w:t>
      </w:r>
    </w:p>
    <w:p w:rsidR="00EA5F42" w:rsidRPr="000B4299" w:rsidRDefault="00EA5F42" w:rsidP="00EA5F42">
      <w:pPr>
        <w:pStyle w:val="a7"/>
        <w:widowControl w:val="0"/>
        <w:tabs>
          <w:tab w:val="left" w:pos="720"/>
        </w:tabs>
        <w:ind w:firstLine="720"/>
        <w:jc w:val="both"/>
      </w:pPr>
      <w:r w:rsidRPr="000B4299">
        <w:tab/>
        <w:t xml:space="preserve">4) обеспечивать инвалидам условия для беспрепятственного доступа к объектам социального и иного назначения. </w:t>
      </w:r>
    </w:p>
    <w:p w:rsidR="00EA5F42" w:rsidRPr="000B4299" w:rsidRDefault="00EA5F42" w:rsidP="00EA5F42">
      <w:pPr>
        <w:pStyle w:val="a7"/>
        <w:widowControl w:val="0"/>
        <w:tabs>
          <w:tab w:val="left" w:pos="720"/>
        </w:tabs>
        <w:ind w:firstLine="720"/>
        <w:jc w:val="both"/>
      </w:pPr>
      <w:r w:rsidRPr="000B4299">
        <w:t>3. Застройка территории сельсовета должна осуществляться в соответствии с действующими нормативными правовыми актами в области градостроительной деятельности и градостроительными регламентами, обязательными для исполнения всеми собственниками земельных участков, землепользователями, арендаторами земельных участков независимо от форм собственности и иных прав на земельные участки.</w:t>
      </w:r>
    </w:p>
    <w:p w:rsidR="00EA5F42" w:rsidRPr="000B4299" w:rsidRDefault="00EA5F42" w:rsidP="00EA5F42">
      <w:pPr>
        <w:pStyle w:val="a7"/>
        <w:widowControl w:val="0"/>
        <w:tabs>
          <w:tab w:val="left" w:pos="720"/>
        </w:tabs>
        <w:ind w:firstLine="720"/>
        <w:jc w:val="both"/>
      </w:pPr>
      <w:r w:rsidRPr="000B4299">
        <w:t>4</w:t>
      </w:r>
      <w:r w:rsidRPr="000B4299">
        <w:rPr>
          <w:b/>
        </w:rPr>
        <w:t>.</w:t>
      </w:r>
      <w:r w:rsidRPr="000B4299">
        <w:t xml:space="preserve"> 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административной или уголовной ответственности в соответствии с действующим законодательством.</w:t>
      </w:r>
    </w:p>
    <w:p w:rsidR="00EA5F42" w:rsidRPr="000B4299" w:rsidRDefault="00EA5F42" w:rsidP="00EA5F42">
      <w:pPr>
        <w:pStyle w:val="a7"/>
        <w:widowControl w:val="0"/>
        <w:tabs>
          <w:tab w:val="left" w:pos="720"/>
        </w:tabs>
        <w:ind w:firstLine="720"/>
        <w:jc w:val="both"/>
      </w:pPr>
      <w:r w:rsidRPr="000B4299">
        <w:t xml:space="preserve">5. Строительство, реконструкция и капитальный ремонт объектов капитального строительства, линейных сооружений и объектов, элементов благоустройства территории поселений, должно осуществляться в соответствии с проектной документацией, подготовленной, согласованной, прошедшей государственную экспертизу и утвержденной </w:t>
      </w:r>
      <w:r w:rsidRPr="000B4299">
        <w:lastRenderedPageBreak/>
        <w:t>заказчиком. Основанием для выдачи разрешения на строительство служит проектная документация, градостроительный план земельного участка, а также наличие права собственности, аренды или постоянного (бессрочного) пользования на застраиваемый земельный участок.</w:t>
      </w:r>
    </w:p>
    <w:p w:rsidR="00EA5F42" w:rsidRPr="000B4299" w:rsidRDefault="00EA5F42" w:rsidP="00EA5F42">
      <w:pPr>
        <w:pStyle w:val="a7"/>
        <w:widowControl w:val="0"/>
        <w:tabs>
          <w:tab w:val="left" w:pos="720"/>
        </w:tabs>
        <w:ind w:firstLine="720"/>
        <w:jc w:val="both"/>
      </w:pPr>
      <w:r w:rsidRPr="000B4299">
        <w:t>6. Виды объектов капитального строительства, при строительстве которых проектная документация может не подготавливаться, а также когда выдача разрешения на строительство не требуется, устанавливаются законодательством о градостроительной деятельности.</w:t>
      </w:r>
    </w:p>
    <w:p w:rsidR="00EA5F42" w:rsidRPr="000B4299" w:rsidRDefault="00EA5F42" w:rsidP="00EA5F42">
      <w:pPr>
        <w:pStyle w:val="a7"/>
        <w:widowControl w:val="0"/>
        <w:tabs>
          <w:tab w:val="left" w:pos="720"/>
        </w:tabs>
        <w:ind w:firstLine="720"/>
        <w:jc w:val="both"/>
      </w:pPr>
      <w:r w:rsidRPr="000B4299">
        <w:t xml:space="preserve">7. </w:t>
      </w:r>
      <w:proofErr w:type="gramStart"/>
      <w:r w:rsidRPr="000B4299">
        <w:t>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 участков.</w:t>
      </w:r>
      <w:proofErr w:type="gramEnd"/>
    </w:p>
    <w:p w:rsidR="00EA5F42" w:rsidRPr="000B4299" w:rsidRDefault="00EA5F42" w:rsidP="00EA5F42">
      <w:pPr>
        <w:pStyle w:val="a7"/>
        <w:widowControl w:val="0"/>
        <w:tabs>
          <w:tab w:val="left" w:pos="720"/>
        </w:tabs>
        <w:ind w:firstLine="720"/>
        <w:jc w:val="both"/>
      </w:pPr>
      <w:r w:rsidRPr="000B4299">
        <w:t>8. До начала строительства жилых домов и общественных зданий должны осуществляться устройство дорог, вертикальная планировка территорий, прокладка новых и реконструкция существующих инженерных коммуникаций.</w:t>
      </w:r>
    </w:p>
    <w:p w:rsidR="00EA5F42" w:rsidRPr="000B4299" w:rsidRDefault="00EA5F42" w:rsidP="00EA5F42">
      <w:pPr>
        <w:pStyle w:val="a7"/>
        <w:widowControl w:val="0"/>
        <w:tabs>
          <w:tab w:val="left" w:pos="720"/>
        </w:tabs>
        <w:ind w:firstLine="720"/>
        <w:jc w:val="both"/>
      </w:pPr>
      <w:r w:rsidRPr="000B4299">
        <w:t>9. Все объекты капитального строительства должны вводиться в эксплуатацию с обеспечением полного уровня инженерного оборудования и благоустройства (проезды, подходы, озеленение, наружное освещение и т.п.), исключающего необходимость возобновления земляных (строительных) работ на участках с объектами, введенными в эксплуатацию.</w:t>
      </w:r>
    </w:p>
    <w:p w:rsidR="00EA5F42" w:rsidRPr="000B4299" w:rsidRDefault="00EA5F42" w:rsidP="00EA5F42">
      <w:pPr>
        <w:pStyle w:val="a7"/>
        <w:widowControl w:val="0"/>
        <w:tabs>
          <w:tab w:val="left" w:pos="720"/>
        </w:tabs>
        <w:ind w:firstLine="720"/>
        <w:jc w:val="both"/>
      </w:pPr>
      <w:r w:rsidRPr="000B4299">
        <w:t>10. 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 документации.</w:t>
      </w:r>
    </w:p>
    <w:p w:rsidR="00EA5F42" w:rsidRPr="000B4299" w:rsidRDefault="00EA5F42" w:rsidP="00EA5F42">
      <w:pPr>
        <w:pStyle w:val="a7"/>
        <w:widowControl w:val="0"/>
        <w:tabs>
          <w:tab w:val="left" w:pos="720"/>
        </w:tabs>
        <w:ind w:firstLine="720"/>
        <w:jc w:val="both"/>
      </w:pPr>
      <w:r w:rsidRPr="000B4299">
        <w:t>11. 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 работ.</w:t>
      </w:r>
    </w:p>
    <w:p w:rsidR="00EA5F42" w:rsidRPr="000B4299" w:rsidRDefault="00EA5F42" w:rsidP="00EA5F42">
      <w:pPr>
        <w:pStyle w:val="a7"/>
        <w:widowControl w:val="0"/>
        <w:tabs>
          <w:tab w:val="left" w:pos="720"/>
        </w:tabs>
        <w:ind w:firstLine="720"/>
        <w:jc w:val="both"/>
      </w:pPr>
      <w:r w:rsidRPr="000B4299">
        <w:t xml:space="preserve">12.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сведения, характеризующие участок строительства, существующие и проектируемые здания и сооружения, отчеты </w:t>
      </w:r>
      <w:proofErr w:type="gramStart"/>
      <w:r w:rsidRPr="000B4299">
        <w:t>о</w:t>
      </w:r>
      <w:proofErr w:type="gramEnd"/>
      <w:r w:rsidRPr="000B4299">
        <w:t xml:space="preserve"> инженерных изысканиях, копии разделов проектной документации,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w:t>
      </w:r>
      <w:proofErr w:type="gramStart"/>
      <w:r w:rsidRPr="000B4299">
        <w:t>ИСОГД).</w:t>
      </w:r>
      <w:proofErr w:type="gramEnd"/>
    </w:p>
    <w:p w:rsidR="00EA5F42" w:rsidRPr="000B4299" w:rsidRDefault="00EA5F42" w:rsidP="00EA5F42">
      <w:pPr>
        <w:pStyle w:val="3"/>
        <w:keepNext w:val="0"/>
      </w:pPr>
      <w:bookmarkStart w:id="116" w:name="_Toc63079739"/>
      <w:r w:rsidRPr="000B4299">
        <w:t>Право на осуществление строительства, реконструкции и капитального ремонта объектов капитального строительства</w:t>
      </w:r>
      <w:bookmarkEnd w:id="116"/>
    </w:p>
    <w:p w:rsidR="00EA5F42" w:rsidRPr="000B4299" w:rsidRDefault="00EA5F42" w:rsidP="00EA5F42">
      <w:pPr>
        <w:pStyle w:val="a7"/>
        <w:tabs>
          <w:tab w:val="left" w:pos="720"/>
        </w:tabs>
        <w:ind w:firstLine="709"/>
        <w:jc w:val="both"/>
      </w:pPr>
      <w:r w:rsidRPr="000B4299">
        <w:t xml:space="preserve">1. </w:t>
      </w:r>
      <w:proofErr w:type="gramStart"/>
      <w:r w:rsidRPr="000B4299">
        <w:t>Правом осуществления строительства, реконструкции и капитального ремонта объектов капитального строительства на территории муниципального образования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roofErr w:type="gramEnd"/>
    </w:p>
    <w:p w:rsidR="00EA5F42" w:rsidRPr="000B4299" w:rsidRDefault="00EA5F42" w:rsidP="00EA5F42">
      <w:pPr>
        <w:pStyle w:val="3"/>
        <w:keepNext w:val="0"/>
      </w:pPr>
      <w:bookmarkStart w:id="117" w:name="_Toc282347559"/>
      <w:bookmarkStart w:id="118" w:name="_Toc63079740"/>
      <w:r w:rsidRPr="000B4299">
        <w:t>Проектная документация объекта капитального строительства</w:t>
      </w:r>
      <w:bookmarkEnd w:id="117"/>
      <w:bookmarkEnd w:id="118"/>
    </w:p>
    <w:p w:rsidR="00EA5F42" w:rsidRPr="000B4299" w:rsidRDefault="00EA5F42" w:rsidP="00EA5F42">
      <w:pPr>
        <w:pStyle w:val="a7"/>
        <w:widowControl w:val="0"/>
        <w:tabs>
          <w:tab w:val="left" w:pos="720"/>
        </w:tabs>
        <w:ind w:firstLine="720"/>
        <w:jc w:val="both"/>
      </w:pPr>
      <w:bookmarkStart w:id="119" w:name="_Toc282347560"/>
      <w:r w:rsidRPr="000B4299">
        <w:t xml:space="preserve">1. 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w:t>
      </w:r>
      <w:proofErr w:type="spellStart"/>
      <w:r w:rsidRPr="000B4299">
        <w:t>инженерно</w:t>
      </w:r>
      <w:proofErr w:type="spellEnd"/>
      <w:r w:rsidRPr="000B4299">
        <w:t>–технические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EA5F42" w:rsidRPr="000B4299" w:rsidRDefault="00EA5F42" w:rsidP="00EA5F42">
      <w:pPr>
        <w:pStyle w:val="a7"/>
        <w:widowControl w:val="0"/>
        <w:tabs>
          <w:tab w:val="left" w:pos="720"/>
        </w:tabs>
        <w:ind w:firstLine="720"/>
        <w:jc w:val="both"/>
      </w:pPr>
      <w:r w:rsidRPr="000B4299">
        <w:lastRenderedPageBreak/>
        <w:t xml:space="preserve">2. Подготовка проектной документации осуществляется физическими или юридическими лицами, которые соответствуют требованиям законодательства Российской Федерации, предъявляемым к лицам, осуществляющим архитектурно–строительное проектирование и имеющим соответствующий допуск на выполнение проектных работ. </w:t>
      </w:r>
    </w:p>
    <w:p w:rsidR="00EA5F42" w:rsidRPr="000B4299" w:rsidRDefault="00EA5F42" w:rsidP="00EA5F42">
      <w:pPr>
        <w:pStyle w:val="a7"/>
        <w:widowControl w:val="0"/>
        <w:tabs>
          <w:tab w:val="left" w:pos="720"/>
        </w:tabs>
        <w:ind w:firstLine="720"/>
        <w:jc w:val="both"/>
      </w:pPr>
      <w:r w:rsidRPr="000B4299">
        <w:t>3. 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(при необходимости) на отклонение от предельных параметров разрешенного строительства, реконструкции объектов капитального строительства.</w:t>
      </w:r>
    </w:p>
    <w:p w:rsidR="00EA5F42" w:rsidRPr="000B4299" w:rsidRDefault="00EA5F42" w:rsidP="00EA5F42">
      <w:pPr>
        <w:pStyle w:val="a7"/>
        <w:widowControl w:val="0"/>
        <w:tabs>
          <w:tab w:val="left" w:pos="720"/>
        </w:tabs>
        <w:ind w:firstLine="720"/>
        <w:jc w:val="both"/>
      </w:pPr>
      <w:r w:rsidRPr="000B4299">
        <w:t>4. Состав проектной документации, требования к содержанию ее разделов, а также порядок подготовки устанавливаются Градостроительным кодексом Российской Федерации и принимаемыми в соответствии с ним нормативными правовыми актами Правительства Российской Федерации.</w:t>
      </w:r>
    </w:p>
    <w:p w:rsidR="00EA5F42" w:rsidRPr="000B4299" w:rsidRDefault="00EA5F42" w:rsidP="00EA5F42">
      <w:pPr>
        <w:pStyle w:val="3"/>
        <w:keepNext w:val="0"/>
      </w:pPr>
      <w:bookmarkStart w:id="120" w:name="_Toc63079741"/>
      <w:r w:rsidRPr="000B4299">
        <w:t>Государственная экспертиза и утверждение проектной документации</w:t>
      </w:r>
      <w:bookmarkEnd w:id="119"/>
      <w:bookmarkEnd w:id="120"/>
    </w:p>
    <w:p w:rsidR="00EA5F42" w:rsidRPr="000B4299" w:rsidRDefault="00EA5F42" w:rsidP="00EA5F42">
      <w:pPr>
        <w:widowControl w:val="0"/>
        <w:ind w:firstLine="720"/>
        <w:jc w:val="both"/>
      </w:pPr>
      <w:r w:rsidRPr="000B4299">
        <w:t>1. Государственная экспертиза проектной документации, результатов инженерных изысканий, проектов документов территориального планирования в Алтайском крае осуществляется уполномоченным краевым учреждением в соответствии со статьей 41 закона Алтайского края «О градостроительной деятельности на территории Алтайского края».</w:t>
      </w:r>
    </w:p>
    <w:p w:rsidR="00EA5F42" w:rsidRPr="000B4299" w:rsidRDefault="00EA5F42" w:rsidP="00EA5F42">
      <w:pPr>
        <w:widowControl w:val="0"/>
        <w:ind w:firstLine="720"/>
        <w:jc w:val="both"/>
      </w:pPr>
      <w:r w:rsidRPr="000B4299">
        <w:t>2. Проектная документация представляется на государственную экспертизу в объеме, необходимом для оценки проектных решений в части обеспечения безопасности жизни и здоровья людей, надежности возводимых зданий и сооружений, соответствия утвержденной градостроительной документации и техническим регламентам.</w:t>
      </w:r>
    </w:p>
    <w:p w:rsidR="00EA5F42" w:rsidRPr="000B4299" w:rsidRDefault="00EA5F42" w:rsidP="00EA5F42">
      <w:pPr>
        <w:widowControl w:val="0"/>
        <w:ind w:firstLine="720"/>
        <w:jc w:val="both"/>
      </w:pPr>
      <w:r w:rsidRPr="000B4299">
        <w:t>3. Прошедшая государственную экспертизу проектная документация утверждается заказчиком.</w:t>
      </w:r>
    </w:p>
    <w:p w:rsidR="00EA5F42" w:rsidRPr="000B4299" w:rsidRDefault="00EA5F42" w:rsidP="008D7DEE">
      <w:pPr>
        <w:widowControl w:val="0"/>
        <w:ind w:firstLine="720"/>
        <w:jc w:val="both"/>
      </w:pPr>
      <w:r w:rsidRPr="000B4299">
        <w:t>4. Утвержденная проектная документация является основанием для выдачи разрешения на строительство.</w:t>
      </w:r>
    </w:p>
    <w:p w:rsidR="00EA5F42" w:rsidRPr="000B4299" w:rsidRDefault="00EA5F42" w:rsidP="00EA5F42">
      <w:pPr>
        <w:pStyle w:val="3"/>
        <w:keepNext w:val="0"/>
      </w:pPr>
      <w:bookmarkStart w:id="121" w:name="_Toc282347561"/>
      <w:bookmarkStart w:id="122" w:name="_Toc63079742"/>
      <w:r w:rsidRPr="000B4299">
        <w:t>Выдача разрешения на строительство</w:t>
      </w:r>
      <w:bookmarkEnd w:id="121"/>
      <w:bookmarkEnd w:id="122"/>
    </w:p>
    <w:p w:rsidR="00EA5F42" w:rsidRPr="000B4299" w:rsidRDefault="00EA5F42" w:rsidP="00EA5F42">
      <w:pPr>
        <w:widowControl w:val="0"/>
        <w:ind w:firstLine="709"/>
        <w:jc w:val="both"/>
      </w:pPr>
      <w:bookmarkStart w:id="123" w:name="sub_4401"/>
      <w:r w:rsidRPr="000B4299">
        <w:t>1. Разрешения на строительство выдаются в соответствии с требованиями, установленными статьей 51 Градостроительного кодекса Российской Федерации, статьей 44 закона Алтайского края «О градостроительной деятельности на территории Алтайского края».</w:t>
      </w:r>
    </w:p>
    <w:p w:rsidR="00EA5F42" w:rsidRPr="000B4299" w:rsidRDefault="00EA5F42" w:rsidP="00EA5F42">
      <w:pPr>
        <w:pStyle w:val="ConsPlusNormal"/>
        <w:ind w:firstLine="709"/>
        <w:jc w:val="both"/>
        <w:rPr>
          <w:rFonts w:ascii="Times New Roman" w:hAnsi="Times New Roman" w:cs="Times New Roman"/>
          <w:sz w:val="24"/>
          <w:szCs w:val="24"/>
        </w:rPr>
      </w:pPr>
      <w:proofErr w:type="gramStart"/>
      <w:r w:rsidRPr="000B4299">
        <w:rPr>
          <w:rFonts w:ascii="Times New Roman" w:hAnsi="Times New Roman" w:cs="Times New Roman"/>
          <w:sz w:val="24"/>
          <w:szCs w:val="24"/>
        </w:rPr>
        <w:t xml:space="preserve">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w:t>
      </w:r>
      <w:hyperlink r:id="rId9" w:history="1">
        <w:r w:rsidRPr="000B4299">
          <w:rPr>
            <w:rFonts w:ascii="Times New Roman" w:hAnsi="Times New Roman" w:cs="Times New Roman"/>
            <w:sz w:val="24"/>
            <w:szCs w:val="24"/>
          </w:rPr>
          <w:t>законами</w:t>
        </w:r>
      </w:hyperlink>
      <w:r w:rsidRPr="000B4299">
        <w:rPr>
          <w:rFonts w:ascii="Times New Roman" w:hAnsi="Times New Roman" w:cs="Times New Roman"/>
          <w:sz w:val="24"/>
          <w:szCs w:val="24"/>
        </w:rPr>
        <w:t xml:space="preserve"> случаях.</w:t>
      </w:r>
      <w:proofErr w:type="gramEnd"/>
    </w:p>
    <w:p w:rsidR="00EA5F42" w:rsidRPr="000B4299" w:rsidRDefault="00EA5F42" w:rsidP="00EA5F42">
      <w:pPr>
        <w:pStyle w:val="a7"/>
        <w:widowControl w:val="0"/>
        <w:tabs>
          <w:tab w:val="left" w:pos="720"/>
        </w:tabs>
        <w:ind w:firstLine="709"/>
        <w:jc w:val="both"/>
      </w:pPr>
      <w:r w:rsidRPr="000B4299">
        <w:t xml:space="preserve">2. На земельных участках, расположенных на территории </w:t>
      </w:r>
      <w:proofErr w:type="spellStart"/>
      <w:r w:rsidRPr="000B4299">
        <w:t>Востровского</w:t>
      </w:r>
      <w:proofErr w:type="spellEnd"/>
      <w:r w:rsidRPr="000B4299">
        <w:t xml:space="preserve"> сельсовета, разрешение на строительство выдается Администрацией района</w:t>
      </w:r>
      <w:r w:rsidRPr="000B4299">
        <w:rPr>
          <w:i/>
        </w:rPr>
        <w:t>,</w:t>
      </w:r>
      <w:r w:rsidRPr="000B4299">
        <w:t xml:space="preserve"> за исключением случаев размещения следующих объектов:</w:t>
      </w:r>
    </w:p>
    <w:p w:rsidR="00EA5F42" w:rsidRPr="000B4299" w:rsidRDefault="00EA5F42" w:rsidP="00EA5F42">
      <w:pPr>
        <w:pStyle w:val="a7"/>
        <w:widowControl w:val="0"/>
        <w:tabs>
          <w:tab w:val="left" w:pos="720"/>
        </w:tabs>
        <w:ind w:firstLine="709"/>
        <w:jc w:val="both"/>
      </w:pPr>
      <w:r w:rsidRPr="000B4299">
        <w:t>-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w:t>
      </w:r>
    </w:p>
    <w:p w:rsidR="00EA5F42" w:rsidRPr="000B4299" w:rsidRDefault="00EA5F42" w:rsidP="00EA5F42">
      <w:pPr>
        <w:pStyle w:val="ConsPlusNormal"/>
        <w:ind w:firstLine="709"/>
        <w:jc w:val="both"/>
        <w:rPr>
          <w:rFonts w:ascii="Times New Roman" w:hAnsi="Times New Roman" w:cs="Times New Roman"/>
          <w:sz w:val="24"/>
          <w:szCs w:val="24"/>
        </w:rPr>
      </w:pPr>
      <w:proofErr w:type="gramStart"/>
      <w:r w:rsidRPr="000B4299">
        <w:t xml:space="preserve">- </w:t>
      </w:r>
      <w:r w:rsidRPr="000B4299">
        <w:rPr>
          <w:rFonts w:ascii="Times New Roman" w:hAnsi="Times New Roman" w:cs="Times New Roman"/>
          <w:sz w:val="24"/>
          <w:szCs w:val="24"/>
        </w:rPr>
        <w:t xml:space="preserve">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авиационной инфраструктуры, объектов инфраструктуры </w:t>
      </w:r>
      <w:r w:rsidRPr="000B4299">
        <w:rPr>
          <w:rFonts w:ascii="Times New Roman" w:hAnsi="Times New Roman" w:cs="Times New Roman"/>
          <w:sz w:val="24"/>
          <w:szCs w:val="24"/>
        </w:rPr>
        <w:lastRenderedPageBreak/>
        <w:t xml:space="preserve">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w:t>
      </w:r>
      <w:hyperlink r:id="rId10" w:history="1">
        <w:r w:rsidRPr="000B4299">
          <w:rPr>
            <w:rFonts w:ascii="Times New Roman" w:hAnsi="Times New Roman" w:cs="Times New Roman"/>
            <w:sz w:val="24"/>
            <w:szCs w:val="24"/>
          </w:rPr>
          <w:t>тайну</w:t>
        </w:r>
      </w:hyperlink>
      <w:r w:rsidRPr="000B4299">
        <w:rPr>
          <w:rFonts w:ascii="Times New Roman" w:hAnsi="Times New Roman" w:cs="Times New Roman"/>
          <w:sz w:val="24"/>
          <w:szCs w:val="24"/>
        </w:rPr>
        <w:t xml:space="preserve">; </w:t>
      </w:r>
      <w:proofErr w:type="gramEnd"/>
    </w:p>
    <w:p w:rsidR="00EA5F42" w:rsidRPr="000B4299" w:rsidRDefault="00EA5F42" w:rsidP="00EA5F42">
      <w:pPr>
        <w:pStyle w:val="a7"/>
        <w:widowControl w:val="0"/>
        <w:tabs>
          <w:tab w:val="left" w:pos="720"/>
        </w:tabs>
        <w:ind w:firstLine="709"/>
        <w:jc w:val="both"/>
      </w:pPr>
      <w:r w:rsidRPr="000B4299">
        <w:t>- объекта использования атомной энергии;</w:t>
      </w:r>
    </w:p>
    <w:p w:rsidR="00EA5F42" w:rsidRPr="000B4299" w:rsidRDefault="00EA5F42" w:rsidP="00EA5F42">
      <w:pPr>
        <w:pStyle w:val="a7"/>
        <w:widowControl w:val="0"/>
        <w:tabs>
          <w:tab w:val="left" w:pos="720"/>
        </w:tabs>
        <w:ind w:firstLine="709"/>
        <w:jc w:val="both"/>
      </w:pPr>
      <w:r w:rsidRPr="000B4299">
        <w:t>- объекта космической инфраструктуры;</w:t>
      </w:r>
    </w:p>
    <w:p w:rsidR="00EA5F42" w:rsidRPr="000B4299" w:rsidRDefault="00EA5F42" w:rsidP="00EA5F42">
      <w:pPr>
        <w:pStyle w:val="a7"/>
        <w:widowControl w:val="0"/>
        <w:tabs>
          <w:tab w:val="left" w:pos="720"/>
        </w:tabs>
        <w:ind w:firstLine="709"/>
        <w:jc w:val="both"/>
      </w:pPr>
      <w:r w:rsidRPr="000B4299">
        <w:t>-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w:t>
      </w:r>
    </w:p>
    <w:p w:rsidR="00EA5F42" w:rsidRPr="000B4299" w:rsidRDefault="00EA5F42" w:rsidP="00EA5F42">
      <w:pPr>
        <w:pStyle w:val="a7"/>
        <w:widowControl w:val="0"/>
        <w:tabs>
          <w:tab w:val="left" w:pos="720"/>
        </w:tabs>
        <w:ind w:firstLine="709"/>
        <w:jc w:val="both"/>
      </w:pPr>
      <w:r w:rsidRPr="000B4299">
        <w:t>- объекта, строительства или реконструкция которого планируется на территории двух и более субъектов Российской Федерации;</w:t>
      </w:r>
    </w:p>
    <w:p w:rsidR="00EA5F42" w:rsidRPr="000B4299" w:rsidRDefault="00EA5F42" w:rsidP="00EA5F42">
      <w:pPr>
        <w:pStyle w:val="a7"/>
        <w:widowControl w:val="0"/>
        <w:tabs>
          <w:tab w:val="left" w:pos="720"/>
        </w:tabs>
        <w:ind w:firstLine="709"/>
        <w:jc w:val="both"/>
      </w:pPr>
      <w:r w:rsidRPr="000B4299">
        <w:t>- - объекта, строительства или реконструкция которого планируется на территории двух и более муниципальных районов.</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В случае</w:t>
      </w:r>
      <w:proofErr w:type="gramStart"/>
      <w:r w:rsidRPr="000B4299">
        <w:rPr>
          <w:rFonts w:ascii="Times New Roman" w:hAnsi="Times New Roman" w:cs="Times New Roman"/>
          <w:sz w:val="24"/>
          <w:szCs w:val="24"/>
        </w:rPr>
        <w:t>,</w:t>
      </w:r>
      <w:proofErr w:type="gramEnd"/>
      <w:r w:rsidRPr="000B4299">
        <w:rPr>
          <w:rFonts w:ascii="Times New Roman" w:hAnsi="Times New Roman" w:cs="Times New Roman"/>
          <w:sz w:val="24"/>
          <w:szCs w:val="24"/>
        </w:rPr>
        <w:t xml:space="preserve">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РФ.</w:t>
      </w:r>
    </w:p>
    <w:p w:rsidR="00EA5F42" w:rsidRPr="000B4299" w:rsidRDefault="00EA5F42" w:rsidP="00EA5F42">
      <w:pPr>
        <w:widowControl w:val="0"/>
        <w:ind w:firstLine="709"/>
        <w:jc w:val="both"/>
      </w:pPr>
      <w:bookmarkStart w:id="124" w:name="sub_4405"/>
      <w:bookmarkEnd w:id="123"/>
      <w:r w:rsidRPr="000B4299">
        <w:t>3. Выдача разрешения на строительство не требуется в случае:</w:t>
      </w:r>
      <w:bookmarkStart w:id="125" w:name="sub_44054"/>
      <w:bookmarkEnd w:id="124"/>
    </w:p>
    <w:bookmarkEnd w:id="125"/>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2) строительства, реконструкции объектов, не являющихся объектами капитального строительства (киосков, навесов и других);</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3) строительства на земельном участке строений и сооружений вспомогательного использования;</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4.1) капитального ремонта объектов капитального строительства;</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4.2) строительства, реконструкции буровых скважин, предусмотренных подготовленными, согласованными и утвержденными в соответствии с </w:t>
      </w:r>
      <w:hyperlink r:id="rId11" w:history="1">
        <w:r w:rsidRPr="000B4299">
          <w:rPr>
            <w:rFonts w:ascii="Times New Roman" w:hAnsi="Times New Roman" w:cs="Times New Roman"/>
            <w:sz w:val="24"/>
            <w:szCs w:val="24"/>
          </w:rPr>
          <w:t>законодательством</w:t>
        </w:r>
      </w:hyperlink>
      <w:r w:rsidRPr="000B4299">
        <w:rPr>
          <w:rFonts w:ascii="Times New Roman" w:hAnsi="Times New Roman" w:cs="Times New Roman"/>
          <w:sz w:val="24"/>
          <w:szCs w:val="24"/>
        </w:rP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5) иных случаях, если в соответствии с настоящим Кодексом, законодательством субъектов Российской Федерации о градостроительной деятельности получение разрешения на строительство не требуется.</w:t>
      </w:r>
    </w:p>
    <w:p w:rsidR="00EA5F42" w:rsidRPr="000B4299" w:rsidRDefault="00EA5F42" w:rsidP="008D7DEE">
      <w:pPr>
        <w:widowControl w:val="0"/>
        <w:ind w:firstLine="720"/>
        <w:jc w:val="both"/>
      </w:pPr>
      <w:r w:rsidRPr="000B4299">
        <w:t>4. Форма разрешения на строительство устанавливается Правительством Российской Федерации.</w:t>
      </w:r>
    </w:p>
    <w:p w:rsidR="00EA5F42" w:rsidRPr="000B4299" w:rsidRDefault="00EA5F42" w:rsidP="00EA5F42">
      <w:pPr>
        <w:pStyle w:val="3"/>
        <w:keepNext w:val="0"/>
      </w:pPr>
      <w:bookmarkStart w:id="126" w:name="_Toc282347562"/>
      <w:bookmarkStart w:id="127" w:name="_Toc63079743"/>
      <w:r w:rsidRPr="000B4299">
        <w:t>Выдача разрешения на ввод объекта в эксплуатацию</w:t>
      </w:r>
      <w:bookmarkEnd w:id="126"/>
      <w:bookmarkEnd w:id="127"/>
      <w:r w:rsidRPr="000B4299">
        <w:t xml:space="preserve"> </w:t>
      </w:r>
    </w:p>
    <w:p w:rsidR="00EA5F42" w:rsidRPr="000B4299" w:rsidRDefault="00EA5F42" w:rsidP="00EA5F42">
      <w:pPr>
        <w:pStyle w:val="ConsPlusNormal"/>
        <w:ind w:firstLine="709"/>
        <w:jc w:val="both"/>
        <w:rPr>
          <w:rFonts w:ascii="Times New Roman" w:hAnsi="Times New Roman" w:cs="Times New Roman"/>
          <w:sz w:val="24"/>
          <w:szCs w:val="24"/>
        </w:rPr>
      </w:pPr>
      <w:bookmarkStart w:id="128" w:name="sub_339"/>
      <w:r w:rsidRPr="000B4299">
        <w:rPr>
          <w:rFonts w:ascii="Times New Roman" w:hAnsi="Times New Roman" w:cs="Times New Roman"/>
          <w:sz w:val="24"/>
          <w:szCs w:val="24"/>
        </w:rPr>
        <w:t xml:space="preserve">1. </w:t>
      </w:r>
      <w:proofErr w:type="gramStart"/>
      <w:r w:rsidRPr="000B4299">
        <w:rPr>
          <w:rFonts w:ascii="Times New Roman" w:hAnsi="Times New Roman" w:cs="Times New Roman"/>
          <w:sz w:val="24"/>
          <w:szCs w:val="24"/>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Pr="000B4299">
        <w:rPr>
          <w:rFonts w:ascii="Times New Roman" w:hAnsi="Times New Roman" w:cs="Times New Roman"/>
          <w:sz w:val="24"/>
          <w:szCs w:val="24"/>
        </w:rPr>
        <w:t xml:space="preserve"> участка или в случае строительства, </w:t>
      </w:r>
      <w:r w:rsidRPr="000B4299">
        <w:rPr>
          <w:rFonts w:ascii="Times New Roman" w:hAnsi="Times New Roman" w:cs="Times New Roman"/>
          <w:sz w:val="24"/>
          <w:szCs w:val="24"/>
        </w:rPr>
        <w:lastRenderedPageBreak/>
        <w:t>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EA5F42" w:rsidRPr="000B4299" w:rsidRDefault="00EA5F42" w:rsidP="00EA5F42">
      <w:pPr>
        <w:widowControl w:val="0"/>
        <w:ind w:firstLine="709"/>
        <w:jc w:val="both"/>
      </w:pPr>
      <w:r w:rsidRPr="000B4299">
        <w:t>2. Разрешение на ввод объектов в эксплуатацию осуществляется органом, выдавшим разрешение на строительство в порядке, установленном статьей 55 Градостроительного кодекса Российской Федерации.</w:t>
      </w:r>
      <w:bookmarkEnd w:id="128"/>
    </w:p>
    <w:p w:rsidR="00EA5F42" w:rsidRPr="000B4299" w:rsidRDefault="00EA5F42" w:rsidP="00EA5F42">
      <w:pPr>
        <w:pStyle w:val="ConsPlusNormal"/>
        <w:ind w:firstLine="709"/>
        <w:jc w:val="both"/>
        <w:rPr>
          <w:rFonts w:ascii="Times New Roman" w:hAnsi="Times New Roman" w:cs="Times New Roman"/>
          <w:sz w:val="24"/>
          <w:szCs w:val="24"/>
        </w:rPr>
      </w:pPr>
      <w:r w:rsidRPr="000B4299">
        <w:rPr>
          <w:rFonts w:ascii="Times New Roman" w:hAnsi="Times New Roman" w:cs="Times New Roman"/>
          <w:sz w:val="24"/>
          <w:szCs w:val="24"/>
        </w:rPr>
        <w:t xml:space="preserve">3.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w:t>
      </w:r>
      <w:proofErr w:type="gramStart"/>
      <w:r w:rsidRPr="000B4299">
        <w:rPr>
          <w:rFonts w:ascii="Times New Roman" w:hAnsi="Times New Roman" w:cs="Times New Roman"/>
          <w:sz w:val="24"/>
          <w:szCs w:val="24"/>
        </w:rPr>
        <w:t xml:space="preserve">Состав таких сведений должен соответствовать установленным в соответствии с Федеральным </w:t>
      </w:r>
      <w:hyperlink r:id="rId12" w:history="1">
        <w:r w:rsidRPr="000B4299">
          <w:rPr>
            <w:rFonts w:ascii="Times New Roman" w:hAnsi="Times New Roman" w:cs="Times New Roman"/>
            <w:sz w:val="24"/>
            <w:szCs w:val="24"/>
          </w:rPr>
          <w:t>законом</w:t>
        </w:r>
      </w:hyperlink>
      <w:r w:rsidRPr="000B4299">
        <w:rPr>
          <w:rFonts w:ascii="Times New Roman" w:hAnsi="Times New Roman" w:cs="Times New Roman"/>
          <w:sz w:val="24"/>
          <w:szCs w:val="24"/>
        </w:rPr>
        <w:t xml:space="preserve">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roofErr w:type="gramEnd"/>
    </w:p>
    <w:p w:rsidR="00EA5F42" w:rsidRPr="000B4299" w:rsidRDefault="00EA5F42" w:rsidP="00EA5F42">
      <w:pPr>
        <w:pStyle w:val="a7"/>
        <w:widowControl w:val="0"/>
        <w:tabs>
          <w:tab w:val="left" w:pos="720"/>
        </w:tabs>
        <w:ind w:firstLine="709"/>
        <w:jc w:val="both"/>
      </w:pPr>
      <w:r w:rsidRPr="000B4299">
        <w:t xml:space="preserve">4. </w:t>
      </w:r>
      <w:hyperlink r:id="rId13" w:history="1">
        <w:r w:rsidRPr="000B4299">
          <w:t>Форма</w:t>
        </w:r>
      </w:hyperlink>
      <w:r w:rsidRPr="000B4299">
        <w:t xml:space="preserve">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EA5F42" w:rsidRPr="000B4299" w:rsidRDefault="00EA5F42" w:rsidP="00EA5F42">
      <w:pPr>
        <w:pStyle w:val="3"/>
        <w:keepNext w:val="0"/>
      </w:pPr>
      <w:bookmarkStart w:id="129" w:name="_Toc282347563"/>
      <w:bookmarkStart w:id="130" w:name="_Toc63079744"/>
      <w:r w:rsidRPr="000B4299">
        <w:t>Осуществление строительства, реконструкции, капитального ремонта объекта капитального строительства, строительного контроля и государственного строительного надзора</w:t>
      </w:r>
      <w:bookmarkEnd w:id="129"/>
      <w:bookmarkEnd w:id="130"/>
    </w:p>
    <w:p w:rsidR="00EA5F42" w:rsidRPr="000B4299" w:rsidRDefault="00EA5F42" w:rsidP="00EA5F42">
      <w:pPr>
        <w:widowControl w:val="0"/>
        <w:ind w:firstLine="709"/>
        <w:jc w:val="both"/>
      </w:pPr>
      <w:bookmarkStart w:id="131" w:name="_Toc282347564"/>
      <w:r w:rsidRPr="000B4299">
        <w:t>1. Строительство, реконструкция, капитальный ремонт объектов капитального строительства, осуществление строительного контроля и государственного строительного надзора регулируется статьями 51, 52, 53, 54 Градостроительного кодекса Российской Федерации, статьей 43 закона Алтайского края «О градостроительной деятельности на территории Алтайского края».</w:t>
      </w:r>
    </w:p>
    <w:p w:rsidR="00EA5F42" w:rsidRPr="000B4299" w:rsidRDefault="00EA5F42" w:rsidP="00EA5F42">
      <w:pPr>
        <w:widowControl w:val="0"/>
        <w:ind w:firstLine="709"/>
        <w:jc w:val="both"/>
        <w:rPr>
          <w:szCs w:val="28"/>
        </w:rPr>
      </w:pPr>
      <w:r w:rsidRPr="000B4299">
        <w:rPr>
          <w:szCs w:val="28"/>
        </w:rPr>
        <w:t>2. Осуществление государственного строительного надзора производится в соответствии с постановлением Правительства РФ от 1.02.2006 года №54 « О государственном строительном надзоре в Российской Федерации».</w:t>
      </w:r>
    </w:p>
    <w:p w:rsidR="00EA5F42" w:rsidRPr="000B4299" w:rsidRDefault="00EA5F42" w:rsidP="00EA5F42">
      <w:pPr>
        <w:pStyle w:val="2"/>
        <w:keepNext w:val="0"/>
      </w:pPr>
      <w:bookmarkStart w:id="132" w:name="_Toc63079745"/>
      <w:r w:rsidRPr="000B4299">
        <w:t>Заключительные положения</w:t>
      </w:r>
      <w:bookmarkEnd w:id="131"/>
      <w:bookmarkEnd w:id="132"/>
    </w:p>
    <w:p w:rsidR="00EA5F42" w:rsidRPr="000B4299" w:rsidRDefault="00EA5F42" w:rsidP="00EA5F42">
      <w:pPr>
        <w:pStyle w:val="3"/>
        <w:keepNext w:val="0"/>
      </w:pPr>
      <w:bookmarkStart w:id="133" w:name="_Toc282347565"/>
      <w:bookmarkStart w:id="134" w:name="_Toc63079746"/>
      <w:r w:rsidRPr="000B4299">
        <w:t>Действие настоящих правил по отношению к ранее возникшим правоотношениям</w:t>
      </w:r>
      <w:bookmarkEnd w:id="133"/>
      <w:bookmarkEnd w:id="134"/>
    </w:p>
    <w:p w:rsidR="00EA5F42" w:rsidRPr="000B4299" w:rsidRDefault="00EA5F42" w:rsidP="00EA5F42">
      <w:pPr>
        <w:pStyle w:val="a7"/>
        <w:tabs>
          <w:tab w:val="left" w:pos="720"/>
        </w:tabs>
        <w:ind w:firstLine="709"/>
        <w:jc w:val="both"/>
      </w:pPr>
      <w:r w:rsidRPr="000B4299">
        <w:t>1. Настоящие Правила вступают в силу со дня их официального опубликования.</w:t>
      </w:r>
    </w:p>
    <w:p w:rsidR="00EA5F42" w:rsidRPr="000B4299" w:rsidRDefault="00EA5F42" w:rsidP="00EA5F42">
      <w:pPr>
        <w:pStyle w:val="a7"/>
        <w:tabs>
          <w:tab w:val="left" w:pos="720"/>
        </w:tabs>
        <w:ind w:firstLine="709"/>
        <w:jc w:val="both"/>
      </w:pPr>
      <w:r w:rsidRPr="000B4299">
        <w:t xml:space="preserve">2. В течение 10 дней со дня принятия настоящие Правила подлежат размещению в Федеральной государственной информационной системе территориального планирования </w:t>
      </w:r>
    </w:p>
    <w:p w:rsidR="00EA5F42" w:rsidRPr="000B4299" w:rsidRDefault="00EA5F42" w:rsidP="00EA5F42">
      <w:pPr>
        <w:pStyle w:val="a7"/>
        <w:tabs>
          <w:tab w:val="left" w:pos="720"/>
        </w:tabs>
        <w:ind w:firstLine="709"/>
        <w:jc w:val="both"/>
      </w:pPr>
      <w:r w:rsidRPr="000B4299">
        <w:t>3. Принятые до введения в действие настоящих Правил нормативные правовые акты органов местного самоуправления по вопросам, касающимся землепользования и застройки, применяются  в части, не противоречащей  настоящим Правилам.</w:t>
      </w:r>
    </w:p>
    <w:p w:rsidR="00EA5F42" w:rsidRPr="000B4299" w:rsidRDefault="00EA5F42" w:rsidP="00EA5F42">
      <w:pPr>
        <w:pStyle w:val="a7"/>
        <w:tabs>
          <w:tab w:val="left" w:pos="720"/>
        </w:tabs>
        <w:ind w:firstLine="709"/>
        <w:jc w:val="both"/>
      </w:pPr>
      <w:r w:rsidRPr="000B4299">
        <w:t>4.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разрешения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капитальный ремонт не истек.</w:t>
      </w:r>
    </w:p>
    <w:p w:rsidR="00EA5F42" w:rsidRPr="000B4299" w:rsidRDefault="00EA5F42" w:rsidP="00EA5F42">
      <w:pPr>
        <w:pStyle w:val="3"/>
        <w:keepNext w:val="0"/>
      </w:pPr>
      <w:bookmarkStart w:id="135" w:name="_Toc282347566"/>
      <w:bookmarkStart w:id="136" w:name="_Toc63079747"/>
      <w:r w:rsidRPr="000B4299">
        <w:t>Действие настоящих правил по отношению к градостроительной документации</w:t>
      </w:r>
      <w:bookmarkEnd w:id="135"/>
      <w:bookmarkEnd w:id="136"/>
    </w:p>
    <w:p w:rsidR="00EA5F42" w:rsidRPr="000B4299" w:rsidRDefault="00EA5F42" w:rsidP="00EA5F42">
      <w:pPr>
        <w:widowControl w:val="0"/>
        <w:ind w:firstLine="709"/>
        <w:jc w:val="both"/>
      </w:pPr>
      <w:r w:rsidRPr="000B4299">
        <w:t>На основании утвержденных Правил местная администрация вправе принимать решения о:</w:t>
      </w:r>
    </w:p>
    <w:p w:rsidR="00EA5F42" w:rsidRPr="000B4299" w:rsidRDefault="00EA5F42" w:rsidP="00EA5F42">
      <w:pPr>
        <w:widowControl w:val="0"/>
        <w:ind w:firstLine="709"/>
        <w:jc w:val="both"/>
      </w:pPr>
      <w:r w:rsidRPr="000B4299">
        <w:t xml:space="preserve">– подготовке предложений о внесении изменений в Генеральный план </w:t>
      </w:r>
      <w:proofErr w:type="spellStart"/>
      <w:r w:rsidRPr="000B4299">
        <w:t>Востровского</w:t>
      </w:r>
      <w:proofErr w:type="spellEnd"/>
      <w:r w:rsidRPr="000B4299">
        <w:t xml:space="preserve"> сельсовета с учетом и в развитие настоящих Правил;</w:t>
      </w:r>
    </w:p>
    <w:p w:rsidR="00EA5F42" w:rsidRPr="000B4299" w:rsidRDefault="00EA5F42" w:rsidP="00EA5F42">
      <w:pPr>
        <w:widowControl w:val="0"/>
        <w:ind w:firstLine="709"/>
        <w:jc w:val="both"/>
      </w:pPr>
      <w:r w:rsidRPr="000B4299">
        <w:t xml:space="preserve">– </w:t>
      </w:r>
      <w:proofErr w:type="gramStart"/>
      <w:r w:rsidRPr="000B4299">
        <w:t>приведении</w:t>
      </w:r>
      <w:proofErr w:type="gramEnd"/>
      <w:r w:rsidRPr="000B4299">
        <w:t xml:space="preserve"> в соответствие с настоящими Правилами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EA5F42" w:rsidRPr="000B4299" w:rsidRDefault="00EA5F42" w:rsidP="00EA5F42">
      <w:pPr>
        <w:widowControl w:val="0"/>
        <w:ind w:firstLine="709"/>
        <w:jc w:val="both"/>
      </w:pPr>
      <w:proofErr w:type="gramStart"/>
      <w:r w:rsidRPr="000B4299">
        <w:lastRenderedPageBreak/>
        <w:t>– подготовке новой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перечня видов разрешенного использования,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proofErr w:type="gramEnd"/>
    </w:p>
    <w:p w:rsidR="00EA5F42" w:rsidRPr="000B4299" w:rsidRDefault="00EA5F42" w:rsidP="00EA5F42">
      <w:pPr>
        <w:pStyle w:val="1"/>
        <w:keepNext w:val="0"/>
      </w:pPr>
      <w:bookmarkStart w:id="137" w:name="_Toc252392650"/>
      <w:bookmarkStart w:id="138" w:name="_Toc342308343"/>
      <w:bookmarkStart w:id="139" w:name="_Toc63079748"/>
      <w:r w:rsidRPr="000B4299">
        <w:t>ГРАДОСТРОИТЕЛЬНЫЕ РЕГЛАМЕНТЫ</w:t>
      </w:r>
      <w:bookmarkEnd w:id="137"/>
      <w:bookmarkEnd w:id="138"/>
      <w:bookmarkEnd w:id="139"/>
    </w:p>
    <w:p w:rsidR="00EA5F42" w:rsidRPr="000B4299" w:rsidRDefault="00EA5F42" w:rsidP="00EA5F42">
      <w:pPr>
        <w:pStyle w:val="3"/>
        <w:keepNext w:val="0"/>
      </w:pPr>
      <w:bookmarkStart w:id="140" w:name="_Toc296088888"/>
      <w:bookmarkStart w:id="141" w:name="_Toc342308346"/>
      <w:bookmarkStart w:id="142" w:name="_Toc279136702"/>
      <w:bookmarkStart w:id="143" w:name="_Toc296088885"/>
      <w:bookmarkStart w:id="144" w:name="_Toc342308344"/>
      <w:bookmarkStart w:id="145" w:name="_Toc63079749"/>
      <w:r w:rsidRPr="000B4299">
        <w:t>Зона застройки индивидуальными жилыми домами (Ж</w:t>
      </w:r>
      <w:proofErr w:type="gramStart"/>
      <w:r w:rsidRPr="000B4299">
        <w:t>1</w:t>
      </w:r>
      <w:proofErr w:type="gramEnd"/>
      <w:r w:rsidRPr="000B4299">
        <w:t>)</w:t>
      </w:r>
      <w:bookmarkEnd w:id="140"/>
      <w:bookmarkEnd w:id="141"/>
      <w:bookmarkEnd w:id="145"/>
    </w:p>
    <w:p w:rsidR="00EA5F42" w:rsidRPr="000B4299" w:rsidRDefault="00EA5F42" w:rsidP="00EA5F42">
      <w:pPr>
        <w:pStyle w:val="aff"/>
        <w:rPr>
          <w:b/>
          <w:sz w:val="20"/>
        </w:rPr>
      </w:pPr>
      <w:r w:rsidRPr="000B4299">
        <w:rPr>
          <w:b/>
          <w:sz w:val="20"/>
        </w:rPr>
        <w:t>1.   ОСНОВНЫЕ ВИДЫ РАЗРЕШЁННОГО ИСПОЛЬЗОВАНИЯ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47"/>
        <w:gridCol w:w="3557"/>
        <w:gridCol w:w="3367"/>
      </w:tblGrid>
      <w:tr w:rsidR="00EA5F42" w:rsidRPr="000B4299" w:rsidTr="00EA5F42">
        <w:trPr>
          <w:trHeight w:val="552"/>
        </w:trPr>
        <w:tc>
          <w:tcPr>
            <w:tcW w:w="1383" w:type="pct"/>
            <w:vAlign w:val="center"/>
          </w:tcPr>
          <w:p w:rsidR="00EA5F42" w:rsidRPr="000B4299" w:rsidRDefault="00EA5F42" w:rsidP="00EA5F42">
            <w:pPr>
              <w:pStyle w:val="aff"/>
              <w:jc w:val="center"/>
              <w:rPr>
                <w:b/>
                <w:sz w:val="14"/>
                <w:szCs w:val="14"/>
              </w:rPr>
            </w:pPr>
            <w:r w:rsidRPr="000B4299">
              <w:rPr>
                <w:b/>
                <w:sz w:val="14"/>
                <w:szCs w:val="14"/>
              </w:rPr>
              <w:t>ВИДЫ РАЗРЕШЕННОГО ИСПОЛЬЗОВАНИЯ ЗЕМЕЛЬНЫХ УЧАСТКОВ И ОКС</w:t>
            </w:r>
          </w:p>
        </w:tc>
        <w:tc>
          <w:tcPr>
            <w:tcW w:w="1858" w:type="pct"/>
            <w:tcBorders>
              <w:right w:val="single" w:sz="4" w:space="0" w:color="auto"/>
            </w:tcBorders>
            <w:vAlign w:val="center"/>
          </w:tcPr>
          <w:p w:rsidR="00EA5F42" w:rsidRPr="000B4299" w:rsidRDefault="00EA5F42" w:rsidP="00EA5F42">
            <w:pPr>
              <w:jc w:val="center"/>
              <w:rPr>
                <w:b/>
                <w:sz w:val="14"/>
                <w:szCs w:val="14"/>
              </w:rPr>
            </w:pPr>
            <w:r w:rsidRPr="000B4299">
              <w:rPr>
                <w:b/>
                <w:sz w:val="14"/>
                <w:szCs w:val="14"/>
              </w:rPr>
              <w:t xml:space="preserve">ОПИСАНИЕ ВИДА РАЗРЕШЕННОГОГО ИСПОЛЬЗОВАНИЯ (в соответствии с Приказом Минэкономразвития РФ от 01.09.2014 №540 </w:t>
            </w:r>
            <w:r w:rsidRPr="000B4299">
              <w:rPr>
                <w:sz w:val="16"/>
                <w:szCs w:val="16"/>
              </w:rPr>
              <w:t>«Об утверждении классификатора видов разрешенного использования земельных участков»)</w:t>
            </w:r>
          </w:p>
        </w:tc>
        <w:tc>
          <w:tcPr>
            <w:tcW w:w="1759" w:type="pct"/>
            <w:tcBorders>
              <w:right w:val="single" w:sz="4" w:space="0" w:color="auto"/>
            </w:tcBorders>
            <w:vAlign w:val="center"/>
          </w:tcPr>
          <w:p w:rsidR="00EA5F42" w:rsidRPr="000B4299" w:rsidRDefault="00EA5F42" w:rsidP="00EA5F42">
            <w:pPr>
              <w:jc w:val="center"/>
              <w:rPr>
                <w:b/>
                <w:sz w:val="14"/>
                <w:szCs w:val="14"/>
              </w:rPr>
            </w:pPr>
            <w:r w:rsidRPr="000B4299">
              <w:rPr>
                <w:b/>
                <w:sz w:val="14"/>
                <w:szCs w:val="14"/>
              </w:rPr>
              <w:t>ПРЕДЕЛЬНЫЕ РАЗМЕРЫ ЗЕМЕЛЬНЫХ УЧАСТКОВ И ПРЕДЕЛЬНЫЕ ПАРАМЕТРЫ РАЗРЕШЕННОГО СТРОИТЕЛЬСТВА, РЕКОНСТРУКЦИИ ОКС</w:t>
            </w:r>
          </w:p>
        </w:tc>
      </w:tr>
      <w:tr w:rsidR="00EA5F42" w:rsidRPr="000B4299" w:rsidTr="00EA5F42">
        <w:tc>
          <w:tcPr>
            <w:tcW w:w="1383" w:type="pct"/>
          </w:tcPr>
          <w:p w:rsidR="00EA5F42" w:rsidRPr="000B4299" w:rsidRDefault="00EA5F42" w:rsidP="00EA5F42">
            <w:pPr>
              <w:jc w:val="both"/>
              <w:rPr>
                <w:sz w:val="20"/>
                <w:szCs w:val="20"/>
              </w:rPr>
            </w:pPr>
            <w:r w:rsidRPr="000B4299">
              <w:rPr>
                <w:bCs/>
                <w:sz w:val="20"/>
                <w:szCs w:val="20"/>
              </w:rPr>
              <w:t xml:space="preserve">Для индивидуального жилищного строительства </w:t>
            </w:r>
            <w:r w:rsidRPr="000B4299">
              <w:rPr>
                <w:sz w:val="20"/>
                <w:szCs w:val="20"/>
              </w:rPr>
              <w:t>(код 2.1)*</w:t>
            </w:r>
          </w:p>
        </w:tc>
        <w:tc>
          <w:tcPr>
            <w:tcW w:w="1858" w:type="pct"/>
            <w:tcBorders>
              <w:right w:val="single" w:sz="4" w:space="0" w:color="auto"/>
            </w:tcBorders>
          </w:tcPr>
          <w:p w:rsidR="00EA5F42" w:rsidRPr="000B4299" w:rsidRDefault="00EA5F42" w:rsidP="00EA5F42">
            <w:pPr>
              <w:ind w:firstLine="284"/>
              <w:jc w:val="both"/>
              <w:rPr>
                <w:sz w:val="20"/>
                <w:szCs w:val="20"/>
              </w:rPr>
            </w:pPr>
            <w:r w:rsidRPr="000B4299">
              <w:rPr>
                <w:bCs/>
                <w:sz w:val="20"/>
                <w:szCs w:val="20"/>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c>
          <w:tcPr>
            <w:tcW w:w="1759" w:type="pct"/>
            <w:vMerge w:val="restart"/>
            <w:tcBorders>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Предельные размеры земельных участков: </w:t>
            </w:r>
          </w:p>
          <w:p w:rsidR="00EA5F42" w:rsidRPr="000B4299" w:rsidRDefault="00EA5F42" w:rsidP="00EA5F42">
            <w:pPr>
              <w:widowControl w:val="0"/>
              <w:tabs>
                <w:tab w:val="left" w:pos="0"/>
                <w:tab w:val="left" w:pos="709"/>
              </w:tabs>
              <w:snapToGrid w:val="0"/>
              <w:jc w:val="both"/>
              <w:rPr>
                <w:sz w:val="20"/>
                <w:szCs w:val="20"/>
              </w:rPr>
            </w:pPr>
            <w:r w:rsidRPr="000B4299">
              <w:rPr>
                <w:sz w:val="20"/>
                <w:szCs w:val="20"/>
              </w:rPr>
              <w:t>- минимальный размер – 1000 м</w:t>
            </w:r>
            <w:proofErr w:type="gramStart"/>
            <w:r w:rsidRPr="000B4299">
              <w:rPr>
                <w:sz w:val="20"/>
                <w:szCs w:val="20"/>
                <w:vertAlign w:val="superscript"/>
              </w:rPr>
              <w:t>2</w:t>
            </w:r>
            <w:proofErr w:type="gramEnd"/>
            <w:r w:rsidRPr="000B4299">
              <w:rPr>
                <w:sz w:val="20"/>
                <w:szCs w:val="20"/>
              </w:rPr>
              <w:t>;</w:t>
            </w:r>
          </w:p>
          <w:p w:rsidR="00EA5F42" w:rsidRPr="000B4299" w:rsidRDefault="00EA5F42" w:rsidP="00EA5F42">
            <w:pPr>
              <w:widowControl w:val="0"/>
              <w:tabs>
                <w:tab w:val="left" w:pos="0"/>
                <w:tab w:val="left" w:pos="709"/>
              </w:tabs>
              <w:snapToGrid w:val="0"/>
              <w:jc w:val="both"/>
              <w:rPr>
                <w:sz w:val="20"/>
                <w:szCs w:val="20"/>
              </w:rPr>
            </w:pPr>
            <w:r w:rsidRPr="000B4299">
              <w:rPr>
                <w:sz w:val="20"/>
                <w:szCs w:val="20"/>
              </w:rPr>
              <w:t>- максимальный размер – 7000 м</w:t>
            </w:r>
            <w:proofErr w:type="gramStart"/>
            <w:r w:rsidRPr="000B4299">
              <w:rPr>
                <w:sz w:val="20"/>
                <w:szCs w:val="20"/>
                <w:vertAlign w:val="superscript"/>
              </w:rPr>
              <w:t>2</w:t>
            </w:r>
            <w:proofErr w:type="gramEnd"/>
            <w:r w:rsidRPr="000B4299">
              <w:rPr>
                <w:sz w:val="20"/>
                <w:szCs w:val="20"/>
              </w:rPr>
              <w:t>.</w:t>
            </w:r>
          </w:p>
          <w:p w:rsidR="00EA5F42" w:rsidRPr="000B4299" w:rsidRDefault="00EA5F42" w:rsidP="00EA5F42">
            <w:pPr>
              <w:pStyle w:val="aff"/>
              <w:widowControl w:val="0"/>
              <w:ind w:firstLine="284"/>
              <w:jc w:val="both"/>
              <w:rPr>
                <w:sz w:val="20"/>
              </w:rPr>
            </w:pPr>
            <w:r w:rsidRPr="000B4299">
              <w:rPr>
                <w:sz w:val="20"/>
              </w:rPr>
              <w:t xml:space="preserve">Минимальная площадь земельного участка многоквартирного жилого дома определяется согласно нормативным показателям с учетом общей площади жилых помещений многоквартирного дома, при этом размер земельного участка должен быть не менее </w:t>
            </w:r>
            <w:smartTag w:uri="urn:schemas-microsoft-com:office:smarttags" w:element="metricconverter">
              <w:smartTagPr>
                <w:attr w:name="ProductID" w:val="0,10 га"/>
              </w:smartTagPr>
              <w:r w:rsidRPr="000B4299">
                <w:rPr>
                  <w:sz w:val="20"/>
                </w:rPr>
                <w:t>0,10 га</w:t>
              </w:r>
            </w:smartTag>
            <w:r w:rsidRPr="000B4299">
              <w:rPr>
                <w:sz w:val="20"/>
              </w:rPr>
              <w:t>, и не более 0,70 га.</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 3.</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Минимальный отступ от красной линии улиц – не менее чем на </w:t>
            </w:r>
            <w:smartTag w:uri="urn:schemas-microsoft-com:office:smarttags" w:element="metricconverter">
              <w:smartTagPr>
                <w:attr w:name="ProductID" w:val="5 м"/>
              </w:smartTagPr>
              <w:r w:rsidRPr="000B4299">
                <w:rPr>
                  <w:sz w:val="20"/>
                  <w:szCs w:val="20"/>
                </w:rPr>
                <w:t>5 м</w:t>
              </w:r>
            </w:smartTag>
            <w:r w:rsidRPr="000B4299">
              <w:rPr>
                <w:sz w:val="20"/>
                <w:szCs w:val="20"/>
              </w:rPr>
              <w:t xml:space="preserve">, от красной линии проездов – не менее чем на 3 м., минимальные отступы от границ земельных участков в целях определения мест допустимого размещения зданий, строений, сооружений – 3м. </w:t>
            </w:r>
            <w:proofErr w:type="gramStart"/>
            <w:r w:rsidRPr="000B4299">
              <w:rPr>
                <w:sz w:val="20"/>
                <w:szCs w:val="20"/>
              </w:rPr>
              <w:t>В условиях строительства в существующей усадебной застройке возможно размещение строящихся жилых домов в глубине участка с отступом от линии</w:t>
            </w:r>
            <w:proofErr w:type="gramEnd"/>
            <w:r w:rsidRPr="000B4299">
              <w:rPr>
                <w:sz w:val="20"/>
                <w:szCs w:val="20"/>
              </w:rPr>
              <w:t xml:space="preserve"> регулирования существующей застройки, обеспечивающей противопожарные нормы.</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65.</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Минимальная ширина вновь отводимых земельных участков вдоль фронта улицы (проезда) – </w:t>
            </w:r>
            <w:smartTag w:uri="urn:schemas-microsoft-com:office:smarttags" w:element="metricconverter">
              <w:smartTagPr>
                <w:attr w:name="ProductID" w:val="20 м"/>
              </w:smartTagPr>
              <w:r w:rsidRPr="000B4299">
                <w:rPr>
                  <w:sz w:val="20"/>
                  <w:szCs w:val="20"/>
                </w:rPr>
                <w:t>20 м.</w:t>
              </w:r>
            </w:smartTag>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Минимальный отступ вспомогательных строений от боковых границ участка – </w:t>
            </w:r>
            <w:smartTag w:uri="urn:schemas-microsoft-com:office:smarttags" w:element="metricconverter">
              <w:smartTagPr>
                <w:attr w:name="ProductID" w:val="1 м"/>
              </w:smartTagPr>
              <w:r w:rsidRPr="000B4299">
                <w:rPr>
                  <w:sz w:val="20"/>
                  <w:szCs w:val="20"/>
                </w:rPr>
                <w:t>1 м</w:t>
              </w:r>
            </w:smartTag>
            <w:r w:rsidRPr="000B4299">
              <w:rPr>
                <w:sz w:val="20"/>
                <w:szCs w:val="20"/>
              </w:rPr>
              <w:t xml:space="preserve">, для жилых домов – </w:t>
            </w:r>
            <w:smartTag w:uri="urn:schemas-microsoft-com:office:smarttags" w:element="metricconverter">
              <w:smartTagPr>
                <w:attr w:name="ProductID" w:val="3 м"/>
              </w:smartTagPr>
              <w:r w:rsidRPr="000B4299">
                <w:rPr>
                  <w:sz w:val="20"/>
                  <w:szCs w:val="20"/>
                </w:rPr>
                <w:t>3 м</w:t>
              </w:r>
            </w:smartTag>
            <w:r w:rsidRPr="000B4299">
              <w:rPr>
                <w:sz w:val="20"/>
                <w:szCs w:val="20"/>
              </w:rPr>
              <w:t>;</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lastRenderedPageBreak/>
              <w:t>до границы соседнего участка минимальные расстояния:</w:t>
            </w:r>
          </w:p>
          <w:p w:rsidR="00EA5F42" w:rsidRPr="000B4299" w:rsidRDefault="00EA5F42" w:rsidP="00EA5F42">
            <w:pPr>
              <w:widowControl w:val="0"/>
              <w:tabs>
                <w:tab w:val="left" w:pos="0"/>
                <w:tab w:val="left" w:pos="709"/>
                <w:tab w:val="left" w:pos="1470"/>
              </w:tabs>
              <w:ind w:firstLine="284"/>
              <w:jc w:val="both"/>
              <w:rPr>
                <w:sz w:val="20"/>
                <w:szCs w:val="20"/>
              </w:rPr>
            </w:pPr>
            <w:r w:rsidRPr="000B4299">
              <w:rPr>
                <w:sz w:val="20"/>
                <w:szCs w:val="20"/>
              </w:rPr>
              <w:t xml:space="preserve">от дома – </w:t>
            </w:r>
            <w:smartTag w:uri="urn:schemas-microsoft-com:office:smarttags" w:element="metricconverter">
              <w:smartTagPr>
                <w:attr w:name="ProductID" w:val="3 м"/>
              </w:smartTagPr>
              <w:r w:rsidRPr="000B4299">
                <w:rPr>
                  <w:sz w:val="20"/>
                  <w:szCs w:val="20"/>
                </w:rPr>
                <w:t>3 м</w:t>
              </w:r>
            </w:smartTag>
            <w:r w:rsidRPr="000B4299">
              <w:rPr>
                <w:sz w:val="20"/>
                <w:szCs w:val="20"/>
              </w:rPr>
              <w:t>;</w:t>
            </w:r>
          </w:p>
          <w:p w:rsidR="00EA5F42" w:rsidRPr="000B4299" w:rsidRDefault="00EA5F42" w:rsidP="00EA5F42">
            <w:pPr>
              <w:widowControl w:val="0"/>
              <w:tabs>
                <w:tab w:val="left" w:pos="0"/>
                <w:tab w:val="left" w:pos="709"/>
                <w:tab w:val="left" w:pos="1470"/>
              </w:tabs>
              <w:ind w:firstLine="284"/>
              <w:jc w:val="both"/>
              <w:rPr>
                <w:sz w:val="20"/>
                <w:szCs w:val="20"/>
              </w:rPr>
            </w:pPr>
            <w:r w:rsidRPr="000B4299">
              <w:rPr>
                <w:sz w:val="20"/>
                <w:szCs w:val="20"/>
              </w:rPr>
              <w:t xml:space="preserve">от постройки для содержания домашних животных – </w:t>
            </w:r>
            <w:smartTag w:uri="urn:schemas-microsoft-com:office:smarttags" w:element="metricconverter">
              <w:smartTagPr>
                <w:attr w:name="ProductID" w:val="4 м"/>
              </w:smartTagPr>
              <w:r w:rsidRPr="000B4299">
                <w:rPr>
                  <w:sz w:val="20"/>
                  <w:szCs w:val="20"/>
                </w:rPr>
                <w:t>4 м</w:t>
              </w:r>
            </w:smartTag>
            <w:r w:rsidRPr="000B4299">
              <w:rPr>
                <w:sz w:val="20"/>
                <w:szCs w:val="20"/>
              </w:rPr>
              <w:t>;</w:t>
            </w:r>
          </w:p>
          <w:p w:rsidR="00EA5F42" w:rsidRPr="000B4299" w:rsidRDefault="00EA5F42" w:rsidP="00EA5F42">
            <w:pPr>
              <w:widowControl w:val="0"/>
              <w:tabs>
                <w:tab w:val="left" w:pos="0"/>
                <w:tab w:val="left" w:pos="709"/>
                <w:tab w:val="left" w:pos="1470"/>
              </w:tabs>
              <w:ind w:firstLine="284"/>
              <w:jc w:val="both"/>
              <w:rPr>
                <w:sz w:val="20"/>
                <w:szCs w:val="20"/>
              </w:rPr>
            </w:pPr>
            <w:r w:rsidRPr="000B4299">
              <w:rPr>
                <w:sz w:val="20"/>
                <w:szCs w:val="20"/>
              </w:rPr>
              <w:t xml:space="preserve">от других построек (бани, гаражи и др.) – </w:t>
            </w:r>
            <w:smartTag w:uri="urn:schemas-microsoft-com:office:smarttags" w:element="metricconverter">
              <w:smartTagPr>
                <w:attr w:name="ProductID" w:val="1,0 м"/>
              </w:smartTagPr>
              <w:r w:rsidRPr="000B4299">
                <w:rPr>
                  <w:sz w:val="20"/>
                  <w:szCs w:val="20"/>
                </w:rPr>
                <w:t>1,0 м</w:t>
              </w:r>
            </w:smartTag>
            <w:r w:rsidRPr="000B4299">
              <w:rPr>
                <w:sz w:val="20"/>
                <w:szCs w:val="20"/>
              </w:rPr>
              <w:t xml:space="preserve">; </w:t>
            </w:r>
          </w:p>
          <w:p w:rsidR="00EA5F42" w:rsidRPr="000B4299" w:rsidRDefault="00EA5F42" w:rsidP="00EA5F42">
            <w:pPr>
              <w:widowControl w:val="0"/>
              <w:tabs>
                <w:tab w:val="left" w:pos="0"/>
                <w:tab w:val="left" w:pos="709"/>
                <w:tab w:val="left" w:pos="1470"/>
              </w:tabs>
              <w:ind w:firstLine="284"/>
              <w:jc w:val="both"/>
              <w:rPr>
                <w:sz w:val="20"/>
                <w:szCs w:val="20"/>
              </w:rPr>
            </w:pPr>
            <w:r w:rsidRPr="000B4299">
              <w:rPr>
                <w:sz w:val="20"/>
                <w:szCs w:val="20"/>
              </w:rPr>
              <w:t xml:space="preserve">от стволов высокорослых деревьев – </w:t>
            </w:r>
            <w:smartTag w:uri="urn:schemas-microsoft-com:office:smarttags" w:element="metricconverter">
              <w:smartTagPr>
                <w:attr w:name="ProductID" w:val="4 м"/>
              </w:smartTagPr>
              <w:r w:rsidRPr="000B4299">
                <w:rPr>
                  <w:sz w:val="20"/>
                  <w:szCs w:val="20"/>
                </w:rPr>
                <w:t>4 м</w:t>
              </w:r>
            </w:smartTag>
            <w:r w:rsidRPr="000B4299">
              <w:rPr>
                <w:sz w:val="20"/>
                <w:szCs w:val="20"/>
              </w:rPr>
              <w:t>;</w:t>
            </w:r>
          </w:p>
          <w:p w:rsidR="00EA5F42" w:rsidRPr="000B4299" w:rsidRDefault="00EA5F42" w:rsidP="00EA5F42">
            <w:pPr>
              <w:widowControl w:val="0"/>
              <w:tabs>
                <w:tab w:val="left" w:pos="0"/>
                <w:tab w:val="left" w:pos="709"/>
                <w:tab w:val="left" w:pos="1470"/>
              </w:tabs>
              <w:ind w:firstLine="284"/>
              <w:jc w:val="both"/>
              <w:rPr>
                <w:sz w:val="20"/>
                <w:szCs w:val="20"/>
              </w:rPr>
            </w:pPr>
            <w:r w:rsidRPr="000B4299">
              <w:rPr>
                <w:sz w:val="20"/>
                <w:szCs w:val="20"/>
              </w:rPr>
              <w:t xml:space="preserve">от стволов среднерослых деревьев </w:t>
            </w:r>
            <w:smartTag w:uri="urn:schemas-microsoft-com:office:smarttags" w:element="metricconverter">
              <w:smartTagPr>
                <w:attr w:name="ProductID" w:val="-2 м"/>
              </w:smartTagPr>
              <w:r w:rsidRPr="000B4299">
                <w:rPr>
                  <w:sz w:val="20"/>
                  <w:szCs w:val="20"/>
                </w:rPr>
                <w:t>-2 м</w:t>
              </w:r>
            </w:smartTag>
            <w:r w:rsidRPr="000B4299">
              <w:rPr>
                <w:sz w:val="20"/>
                <w:szCs w:val="20"/>
              </w:rPr>
              <w:t>;</w:t>
            </w:r>
          </w:p>
          <w:p w:rsidR="00EA5F42" w:rsidRPr="000B4299" w:rsidRDefault="00EA5F42" w:rsidP="00EA5F42">
            <w:pPr>
              <w:widowControl w:val="0"/>
              <w:tabs>
                <w:tab w:val="left" w:pos="0"/>
                <w:tab w:val="left" w:pos="709"/>
                <w:tab w:val="left" w:pos="1470"/>
              </w:tabs>
              <w:ind w:firstLine="284"/>
              <w:jc w:val="both"/>
              <w:rPr>
                <w:sz w:val="20"/>
                <w:szCs w:val="20"/>
              </w:rPr>
            </w:pPr>
            <w:r w:rsidRPr="000B4299">
              <w:rPr>
                <w:sz w:val="20"/>
                <w:szCs w:val="20"/>
              </w:rPr>
              <w:t xml:space="preserve">от кустарников – </w:t>
            </w:r>
            <w:smartTag w:uri="urn:schemas-microsoft-com:office:smarttags" w:element="metricconverter">
              <w:smartTagPr>
                <w:attr w:name="ProductID" w:val="1 м"/>
              </w:smartTagPr>
              <w:r w:rsidRPr="000B4299">
                <w:rPr>
                  <w:sz w:val="20"/>
                  <w:szCs w:val="20"/>
                </w:rPr>
                <w:t>1 м</w:t>
              </w:r>
            </w:smartTag>
            <w:r w:rsidRPr="000B4299">
              <w:rPr>
                <w:sz w:val="20"/>
                <w:szCs w:val="20"/>
              </w:rPr>
              <w:t>;</w:t>
            </w:r>
          </w:p>
          <w:p w:rsidR="00EA5F42" w:rsidRPr="000B4299" w:rsidRDefault="00EA5F42" w:rsidP="00EA5F42">
            <w:pPr>
              <w:widowControl w:val="0"/>
              <w:tabs>
                <w:tab w:val="left" w:pos="0"/>
                <w:tab w:val="left" w:pos="709"/>
                <w:tab w:val="left" w:pos="1470"/>
              </w:tabs>
              <w:ind w:firstLine="284"/>
              <w:jc w:val="both"/>
              <w:rPr>
                <w:sz w:val="20"/>
                <w:szCs w:val="20"/>
              </w:rPr>
            </w:pPr>
            <w:proofErr w:type="gramStart"/>
            <w:r w:rsidRPr="000B4299">
              <w:rPr>
                <w:sz w:val="20"/>
                <w:szCs w:val="20"/>
              </w:rPr>
              <w:t>от изолированного входа в строение для содержания мелких домашних животных до входа в дом</w:t>
            </w:r>
            <w:proofErr w:type="gramEnd"/>
            <w:r w:rsidRPr="000B4299">
              <w:rPr>
                <w:sz w:val="20"/>
                <w:szCs w:val="20"/>
              </w:rPr>
              <w:t xml:space="preserve"> – </w:t>
            </w:r>
            <w:smartTag w:uri="urn:schemas-microsoft-com:office:smarttags" w:element="metricconverter">
              <w:smartTagPr>
                <w:attr w:name="ProductID" w:val="7 м"/>
              </w:smartTagPr>
              <w:r w:rsidRPr="000B4299">
                <w:rPr>
                  <w:sz w:val="20"/>
                  <w:szCs w:val="20"/>
                </w:rPr>
                <w:t>7 м</w:t>
              </w:r>
            </w:smartTag>
            <w:r w:rsidRPr="000B4299">
              <w:rPr>
                <w:sz w:val="20"/>
                <w:szCs w:val="20"/>
              </w:rPr>
              <w:t>;</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минимальное расстояние от хозяйственных построек до окон жилого дома, расположенного на соседнем земельном участке – </w:t>
            </w:r>
            <w:smartTag w:uri="urn:schemas-microsoft-com:office:smarttags" w:element="metricconverter">
              <w:smartTagPr>
                <w:attr w:name="ProductID" w:val="6 м"/>
              </w:smartTagPr>
              <w:r w:rsidRPr="000B4299">
                <w:rPr>
                  <w:sz w:val="20"/>
                  <w:szCs w:val="20"/>
                </w:rPr>
                <w:t>6 м</w:t>
              </w:r>
            </w:smartTag>
            <w:r w:rsidRPr="000B4299">
              <w:rPr>
                <w:sz w:val="20"/>
                <w:szCs w:val="20"/>
              </w:rPr>
              <w:t>;</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размещение хозяйственных, одиночных или двойных построек для скота и птицы на расстоянии от окон жилых помещений дома – не менее 10 м; </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размещение дворовых туалетов от окон жилых помещений дома – </w:t>
            </w:r>
            <w:smartTag w:uri="urn:schemas-microsoft-com:office:smarttags" w:element="metricconverter">
              <w:smartTagPr>
                <w:attr w:name="ProductID" w:val="8 м"/>
              </w:smartTagPr>
              <w:r w:rsidRPr="000B4299">
                <w:rPr>
                  <w:sz w:val="20"/>
                  <w:szCs w:val="20"/>
                </w:rPr>
                <w:t>8 м</w:t>
              </w:r>
            </w:smartTag>
            <w:r w:rsidRPr="000B4299">
              <w:rPr>
                <w:sz w:val="20"/>
                <w:szCs w:val="20"/>
              </w:rPr>
              <w:t>;</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при отсутствии централизованной системы канализации размещение дворовых туалетов до стен соседнего дома – не менее </w:t>
            </w:r>
            <w:smartTag w:uri="urn:schemas-microsoft-com:office:smarttags" w:element="metricconverter">
              <w:smartTagPr>
                <w:attr w:name="ProductID" w:val="12 м"/>
              </w:smartTagPr>
              <w:r w:rsidRPr="000B4299">
                <w:rPr>
                  <w:sz w:val="20"/>
                  <w:szCs w:val="20"/>
                </w:rPr>
                <w:t>12 м</w:t>
              </w:r>
            </w:smartTag>
            <w:r w:rsidRPr="000B4299">
              <w:rPr>
                <w:sz w:val="20"/>
                <w:szCs w:val="20"/>
              </w:rPr>
              <w:t xml:space="preserve">, до источника водоснабжения (колодца) – не менее </w:t>
            </w:r>
            <w:smartTag w:uri="urn:schemas-microsoft-com:office:smarttags" w:element="metricconverter">
              <w:smartTagPr>
                <w:attr w:name="ProductID" w:val="25 м"/>
              </w:smartTagPr>
              <w:r w:rsidRPr="000B4299">
                <w:rPr>
                  <w:sz w:val="20"/>
                  <w:szCs w:val="20"/>
                </w:rPr>
                <w:t>25 м</w:t>
              </w:r>
            </w:smartTag>
            <w:r w:rsidRPr="000B4299">
              <w:rPr>
                <w:sz w:val="20"/>
                <w:szCs w:val="20"/>
              </w:rPr>
              <w:t>.;</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канализационный выгреб разрешается размещать только в границах отведенного земельного участка, при этом расстояние до водопроводных сетей, фундамента дома и до границы соседнего участка должно быть не менее 5 м;</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допускается блокирование хозяйственных построек на смежных приусадебных участках по взаимному согласию собственников жилого дома </w:t>
            </w:r>
            <w:r w:rsidRPr="000B4299">
              <w:rPr>
                <w:sz w:val="20"/>
                <w:szCs w:val="20"/>
                <w:lang w:val="en-US"/>
              </w:rPr>
              <w:t>c</w:t>
            </w:r>
            <w:r w:rsidRPr="000B4299">
              <w:rPr>
                <w:sz w:val="20"/>
                <w:szCs w:val="20"/>
              </w:rPr>
              <w:t xml:space="preserve"> учетом противопожарных требований, а также блокирование хозяйственных построек к основному строению;</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обеспечение расстояния от жилых домов и хозяйственных построек на приусадебном земельном участке до жилых домов и хозяйственных построек на соседних земельных участках в соответствии с противопожарными требованиями – от 6 до 15м в зависимости от степени огнестойкости зданий (в соответствии со ст. 75 ФЗ от 22.07.2008 №123-ФЗ);</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обеспечение подъезда пожарной </w:t>
            </w:r>
            <w:r w:rsidRPr="000B4299">
              <w:rPr>
                <w:sz w:val="20"/>
                <w:szCs w:val="20"/>
              </w:rPr>
              <w:lastRenderedPageBreak/>
              <w:t xml:space="preserve">техники к жилым домам хозяйственным постройкам на расстояние не менее </w:t>
            </w:r>
            <w:smartTag w:uri="urn:schemas-microsoft-com:office:smarttags" w:element="metricconverter">
              <w:smartTagPr>
                <w:attr w:name="ProductID" w:val="5 м"/>
              </w:smartTagPr>
              <w:r w:rsidRPr="000B4299">
                <w:rPr>
                  <w:sz w:val="20"/>
                  <w:szCs w:val="20"/>
                </w:rPr>
                <w:t>5 м</w:t>
              </w:r>
            </w:smartTag>
            <w:r w:rsidRPr="000B4299">
              <w:rPr>
                <w:sz w:val="20"/>
                <w:szCs w:val="20"/>
              </w:rPr>
              <w:t>;</w:t>
            </w:r>
          </w:p>
          <w:p w:rsidR="00EA5F42" w:rsidRPr="000B4299" w:rsidRDefault="00EA5F42" w:rsidP="00EA5F42">
            <w:pPr>
              <w:ind w:firstLine="284"/>
              <w:jc w:val="both"/>
              <w:rPr>
                <w:sz w:val="20"/>
                <w:szCs w:val="20"/>
              </w:rPr>
            </w:pPr>
            <w:r w:rsidRPr="000B4299">
              <w:rPr>
                <w:sz w:val="20"/>
                <w:szCs w:val="20"/>
              </w:rPr>
              <w:t>минимальное расстояние от площадки с контейнером для сбора мусора до жилых домов - 20 м.</w:t>
            </w:r>
          </w:p>
        </w:tc>
      </w:tr>
      <w:tr w:rsidR="00EA5F42" w:rsidRPr="000B4299" w:rsidTr="00EA5F42">
        <w:tc>
          <w:tcPr>
            <w:tcW w:w="1383" w:type="pct"/>
          </w:tcPr>
          <w:p w:rsidR="00EA5F42" w:rsidRPr="000B4299" w:rsidRDefault="00EA5F42" w:rsidP="00EA5F42">
            <w:pPr>
              <w:jc w:val="both"/>
              <w:rPr>
                <w:bCs/>
                <w:sz w:val="20"/>
                <w:szCs w:val="20"/>
              </w:rPr>
            </w:pPr>
            <w:r w:rsidRPr="000B4299">
              <w:rPr>
                <w:bCs/>
                <w:sz w:val="20"/>
                <w:szCs w:val="20"/>
              </w:rPr>
              <w:t xml:space="preserve">Малоэтажная многоквартирная жилая застройка </w:t>
            </w:r>
            <w:r w:rsidRPr="000B4299">
              <w:rPr>
                <w:sz w:val="20"/>
                <w:szCs w:val="20"/>
              </w:rPr>
              <w:t>(код 2.1.1)*</w:t>
            </w:r>
          </w:p>
        </w:tc>
        <w:tc>
          <w:tcPr>
            <w:tcW w:w="1858" w:type="pct"/>
            <w:tcBorders>
              <w:right w:val="single" w:sz="4" w:space="0" w:color="auto"/>
            </w:tcBorders>
          </w:tcPr>
          <w:p w:rsidR="00EA5F42" w:rsidRPr="000B4299" w:rsidRDefault="00EA5F42" w:rsidP="00EA5F42">
            <w:pPr>
              <w:ind w:firstLine="284"/>
              <w:jc w:val="both"/>
              <w:rPr>
                <w:bCs/>
                <w:sz w:val="20"/>
                <w:szCs w:val="20"/>
              </w:rPr>
            </w:pPr>
            <w:r w:rsidRPr="000B4299">
              <w:rPr>
                <w:bCs/>
                <w:sz w:val="20"/>
                <w:szCs w:val="20"/>
              </w:rPr>
              <w:t>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759" w:type="pct"/>
            <w:vMerge/>
            <w:tcBorders>
              <w:right w:val="single" w:sz="4" w:space="0" w:color="auto"/>
            </w:tcBorders>
          </w:tcPr>
          <w:p w:rsidR="00EA5F42" w:rsidRPr="000B4299" w:rsidRDefault="00EA5F42" w:rsidP="00EA5F42">
            <w:pPr>
              <w:ind w:firstLine="284"/>
              <w:jc w:val="both"/>
              <w:rPr>
                <w:sz w:val="20"/>
                <w:szCs w:val="20"/>
              </w:rPr>
            </w:pPr>
          </w:p>
        </w:tc>
      </w:tr>
      <w:tr w:rsidR="00EA5F42" w:rsidRPr="000B4299" w:rsidTr="00EA5F42">
        <w:tc>
          <w:tcPr>
            <w:tcW w:w="1383" w:type="pct"/>
          </w:tcPr>
          <w:p w:rsidR="00EA5F42" w:rsidRPr="000B4299" w:rsidRDefault="00EA5F42" w:rsidP="00EA5F42">
            <w:pPr>
              <w:jc w:val="both"/>
              <w:rPr>
                <w:sz w:val="20"/>
                <w:szCs w:val="20"/>
              </w:rPr>
            </w:pPr>
            <w:r w:rsidRPr="000B4299">
              <w:rPr>
                <w:sz w:val="20"/>
                <w:szCs w:val="20"/>
              </w:rPr>
              <w:t>Блокированная жилая застройка</w:t>
            </w:r>
            <w:r w:rsidRPr="000B4299">
              <w:rPr>
                <w:sz w:val="20"/>
                <w:szCs w:val="20"/>
                <w:lang w:val="en-US"/>
              </w:rPr>
              <w:t xml:space="preserve"> </w:t>
            </w:r>
            <w:r w:rsidRPr="000B4299">
              <w:rPr>
                <w:sz w:val="20"/>
                <w:szCs w:val="20"/>
              </w:rPr>
              <w:t>(код 2.3)*</w:t>
            </w:r>
          </w:p>
        </w:tc>
        <w:tc>
          <w:tcPr>
            <w:tcW w:w="1858" w:type="pct"/>
            <w:tcBorders>
              <w:right w:val="single" w:sz="4" w:space="0" w:color="auto"/>
            </w:tcBorders>
          </w:tcPr>
          <w:p w:rsidR="00EA5F42" w:rsidRPr="000B4299" w:rsidRDefault="00EA5F42" w:rsidP="00EA5F42">
            <w:pPr>
              <w:ind w:firstLine="284"/>
              <w:jc w:val="both"/>
              <w:rPr>
                <w:sz w:val="20"/>
                <w:szCs w:val="20"/>
              </w:rPr>
            </w:pPr>
            <w:proofErr w:type="gramStart"/>
            <w:r w:rsidRPr="000B4299">
              <w:rPr>
                <w:bCs/>
                <w:sz w:val="20"/>
                <w:szCs w:val="20"/>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w:t>
            </w:r>
            <w:r w:rsidRPr="000B4299">
              <w:rPr>
                <w:bCs/>
                <w:sz w:val="20"/>
                <w:szCs w:val="20"/>
              </w:rPr>
              <w:lastRenderedPageBreak/>
              <w:t>на отдельном земельном участке</w:t>
            </w:r>
            <w:proofErr w:type="gramEnd"/>
            <w:r w:rsidRPr="000B4299">
              <w:rPr>
                <w:bCs/>
                <w:sz w:val="20"/>
                <w:szCs w:val="20"/>
              </w:rPr>
              <w:t xml:space="preserve">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w:t>
            </w:r>
          </w:p>
        </w:tc>
        <w:tc>
          <w:tcPr>
            <w:tcW w:w="1759" w:type="pct"/>
            <w:vMerge/>
            <w:tcBorders>
              <w:right w:val="single" w:sz="4" w:space="0" w:color="auto"/>
            </w:tcBorders>
          </w:tcPr>
          <w:p w:rsidR="00EA5F42" w:rsidRPr="000B4299" w:rsidRDefault="00EA5F42" w:rsidP="00EA5F42">
            <w:pPr>
              <w:ind w:firstLine="284"/>
              <w:jc w:val="both"/>
              <w:rPr>
                <w:sz w:val="20"/>
                <w:szCs w:val="20"/>
              </w:rPr>
            </w:pPr>
          </w:p>
        </w:tc>
      </w:tr>
      <w:tr w:rsidR="00EA5F42" w:rsidRPr="000B4299" w:rsidTr="00EA5F42">
        <w:tc>
          <w:tcPr>
            <w:tcW w:w="1383" w:type="pct"/>
          </w:tcPr>
          <w:p w:rsidR="00EA5F42" w:rsidRPr="000B4299" w:rsidRDefault="00EA5F42" w:rsidP="00EA5F42">
            <w:pPr>
              <w:jc w:val="both"/>
              <w:rPr>
                <w:sz w:val="20"/>
                <w:szCs w:val="20"/>
              </w:rPr>
            </w:pPr>
            <w:r w:rsidRPr="000B4299">
              <w:rPr>
                <w:sz w:val="20"/>
                <w:szCs w:val="20"/>
              </w:rPr>
              <w:lastRenderedPageBreak/>
              <w:t xml:space="preserve">Для ведения личного подсобного хозяйства </w:t>
            </w:r>
            <w:r w:rsidR="000B4299" w:rsidRPr="000B4299">
              <w:t>(</w:t>
            </w:r>
            <w:r w:rsidR="000B4299" w:rsidRPr="000B4299">
              <w:rPr>
                <w:sz w:val="20"/>
                <w:szCs w:val="20"/>
              </w:rPr>
              <w:t>приусадебный земельный участок)</w:t>
            </w:r>
            <w:r w:rsidR="000B4299" w:rsidRPr="000B4299">
              <w:rPr>
                <w:sz w:val="20"/>
                <w:szCs w:val="20"/>
              </w:rPr>
              <w:t xml:space="preserve"> </w:t>
            </w:r>
            <w:r w:rsidRPr="000B4299">
              <w:rPr>
                <w:sz w:val="20"/>
                <w:szCs w:val="20"/>
              </w:rPr>
              <w:t>(код 2.2)*</w:t>
            </w:r>
          </w:p>
        </w:tc>
        <w:tc>
          <w:tcPr>
            <w:tcW w:w="1858" w:type="pct"/>
            <w:tcBorders>
              <w:right w:val="single" w:sz="4" w:space="0" w:color="auto"/>
            </w:tcBorders>
          </w:tcPr>
          <w:p w:rsidR="00EA5F42" w:rsidRPr="000B4299" w:rsidRDefault="00EA5F42" w:rsidP="00EA5F42">
            <w:pPr>
              <w:pStyle w:val="afff2"/>
              <w:ind w:firstLine="284"/>
              <w:rPr>
                <w:sz w:val="20"/>
                <w:szCs w:val="20"/>
              </w:rPr>
            </w:pPr>
            <w:r w:rsidRPr="000B4299">
              <w:rPr>
                <w:sz w:val="20"/>
                <w:szCs w:val="20"/>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EA5F42" w:rsidRPr="000B4299" w:rsidRDefault="00EA5F42" w:rsidP="00EA5F42">
            <w:pPr>
              <w:pStyle w:val="afff2"/>
              <w:ind w:firstLine="284"/>
              <w:rPr>
                <w:sz w:val="20"/>
                <w:szCs w:val="20"/>
              </w:rPr>
            </w:pPr>
            <w:r w:rsidRPr="000B4299">
              <w:rPr>
                <w:sz w:val="20"/>
                <w:szCs w:val="20"/>
              </w:rPr>
              <w:t>производство сельскохозяйственной продукции;</w:t>
            </w:r>
          </w:p>
          <w:p w:rsidR="00EA5F42" w:rsidRPr="000B4299" w:rsidRDefault="00EA5F42" w:rsidP="00EA5F42">
            <w:pPr>
              <w:pStyle w:val="afff2"/>
              <w:ind w:firstLine="284"/>
              <w:rPr>
                <w:sz w:val="20"/>
                <w:szCs w:val="20"/>
              </w:rPr>
            </w:pPr>
            <w:r w:rsidRPr="000B4299">
              <w:rPr>
                <w:sz w:val="20"/>
                <w:szCs w:val="20"/>
              </w:rPr>
              <w:t>размещение гаража и иных вспомогательных сооружений;</w:t>
            </w:r>
          </w:p>
          <w:p w:rsidR="00EA5F42" w:rsidRPr="000B4299" w:rsidRDefault="00EA5F42" w:rsidP="00EA5F42">
            <w:pPr>
              <w:pStyle w:val="afff2"/>
              <w:ind w:firstLine="284"/>
              <w:rPr>
                <w:sz w:val="20"/>
                <w:szCs w:val="20"/>
              </w:rPr>
            </w:pPr>
            <w:r w:rsidRPr="000B4299">
              <w:rPr>
                <w:sz w:val="20"/>
                <w:szCs w:val="20"/>
              </w:rPr>
              <w:t>содержание сельскохозяйственных животных</w:t>
            </w:r>
          </w:p>
        </w:tc>
        <w:tc>
          <w:tcPr>
            <w:tcW w:w="1759" w:type="pct"/>
            <w:vMerge/>
            <w:tcBorders>
              <w:right w:val="single" w:sz="4" w:space="0" w:color="auto"/>
            </w:tcBorders>
          </w:tcPr>
          <w:p w:rsidR="00EA5F42" w:rsidRPr="000B4299" w:rsidRDefault="00EA5F42" w:rsidP="00EA5F42">
            <w:pPr>
              <w:ind w:firstLine="284"/>
              <w:jc w:val="both"/>
              <w:rPr>
                <w:sz w:val="20"/>
                <w:szCs w:val="20"/>
              </w:rPr>
            </w:pPr>
          </w:p>
        </w:tc>
      </w:tr>
      <w:tr w:rsidR="00EA5F42" w:rsidRPr="000B4299" w:rsidTr="00EA5F42">
        <w:tc>
          <w:tcPr>
            <w:tcW w:w="1383" w:type="pct"/>
          </w:tcPr>
          <w:p w:rsidR="00EA5F42" w:rsidRPr="000B4299" w:rsidRDefault="00EA5F42" w:rsidP="00EA5F42">
            <w:pPr>
              <w:jc w:val="both"/>
              <w:rPr>
                <w:sz w:val="20"/>
                <w:szCs w:val="20"/>
              </w:rPr>
            </w:pPr>
            <w:r w:rsidRPr="000B4299">
              <w:rPr>
                <w:sz w:val="20"/>
                <w:szCs w:val="20"/>
              </w:rPr>
              <w:lastRenderedPageBreak/>
              <w:t>Ведение огородничества (код  13,1)*</w:t>
            </w:r>
          </w:p>
        </w:tc>
        <w:tc>
          <w:tcPr>
            <w:tcW w:w="1858" w:type="pct"/>
            <w:tcBorders>
              <w:right w:val="single" w:sz="4" w:space="0" w:color="auto"/>
            </w:tcBorders>
          </w:tcPr>
          <w:p w:rsidR="00EA5F42" w:rsidRPr="000B4299" w:rsidRDefault="00EA5F42" w:rsidP="00EA5F42">
            <w:pPr>
              <w:pStyle w:val="afff2"/>
              <w:ind w:firstLine="284"/>
              <w:rPr>
                <w:sz w:val="20"/>
                <w:szCs w:val="20"/>
              </w:rPr>
            </w:pPr>
            <w:r w:rsidRPr="000B4299">
              <w:rPr>
                <w:bCs/>
                <w:sz w:val="20"/>
                <w:szCs w:val="20"/>
              </w:rPr>
              <w:t>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759" w:type="pct"/>
            <w:tcBorders>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Предельные размеры земельных участков: </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минимальный размер – 200 м</w:t>
            </w:r>
            <w:proofErr w:type="gramStart"/>
            <w:r w:rsidRPr="000B4299">
              <w:rPr>
                <w:sz w:val="20"/>
                <w:szCs w:val="20"/>
                <w:vertAlign w:val="superscript"/>
              </w:rPr>
              <w:t>2</w:t>
            </w:r>
            <w:proofErr w:type="gramEnd"/>
            <w:r w:rsidRPr="000B4299">
              <w:rPr>
                <w:sz w:val="20"/>
                <w:szCs w:val="20"/>
              </w:rPr>
              <w:t>;</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максимальный размер – 1000 м</w:t>
            </w:r>
            <w:proofErr w:type="gramStart"/>
            <w:r w:rsidRPr="000B4299">
              <w:rPr>
                <w:sz w:val="20"/>
                <w:szCs w:val="20"/>
                <w:vertAlign w:val="superscript"/>
              </w:rPr>
              <w:t>2</w:t>
            </w:r>
            <w:proofErr w:type="gramEnd"/>
            <w:r w:rsidRPr="000B4299">
              <w:rPr>
                <w:sz w:val="20"/>
                <w:szCs w:val="20"/>
              </w:rPr>
              <w:t>.</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65.</w:t>
            </w:r>
          </w:p>
          <w:p w:rsidR="00EA5F42" w:rsidRPr="000B4299" w:rsidRDefault="00EA5F42" w:rsidP="00EA5F42">
            <w:pPr>
              <w:ind w:firstLine="284"/>
              <w:jc w:val="both"/>
              <w:rPr>
                <w:sz w:val="20"/>
                <w:szCs w:val="20"/>
              </w:rPr>
            </w:pPr>
            <w:r w:rsidRPr="000B4299">
              <w:rPr>
                <w:sz w:val="20"/>
                <w:szCs w:val="20"/>
              </w:rPr>
              <w:t>Минимальные отступы от границ земельных участков в целях определения мест допустимого размещения зданий, строений, сооружений – 3м.</w:t>
            </w:r>
          </w:p>
        </w:tc>
      </w:tr>
    </w:tbl>
    <w:p w:rsidR="00EA5F42" w:rsidRPr="000B4299" w:rsidRDefault="00EA5F42" w:rsidP="00EA5F42">
      <w:pPr>
        <w:jc w:val="both"/>
        <w:rPr>
          <w:sz w:val="16"/>
          <w:szCs w:val="16"/>
        </w:rPr>
      </w:pPr>
      <w:r w:rsidRPr="000B4299">
        <w:rPr>
          <w:sz w:val="16"/>
          <w:szCs w:val="16"/>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EA5F42" w:rsidRPr="000B4299" w:rsidRDefault="00EA5F42" w:rsidP="00EA5F42">
      <w:pPr>
        <w:ind w:firstLine="284"/>
        <w:jc w:val="both"/>
        <w:rPr>
          <w:sz w:val="20"/>
          <w:szCs w:val="20"/>
        </w:rPr>
      </w:pPr>
      <w:r w:rsidRPr="000B4299">
        <w:rPr>
          <w:sz w:val="20"/>
          <w:szCs w:val="20"/>
        </w:rPr>
        <w:t xml:space="preserve">Размещение рекламных конструкций в соответствии со Схемой размещения рекламных конструкций </w:t>
      </w:r>
      <w:proofErr w:type="spellStart"/>
      <w:r w:rsidRPr="000B4299">
        <w:rPr>
          <w:sz w:val="20"/>
          <w:szCs w:val="20"/>
        </w:rPr>
        <w:t>Волчихинского</w:t>
      </w:r>
      <w:proofErr w:type="spellEnd"/>
      <w:r w:rsidRPr="000B4299">
        <w:rPr>
          <w:sz w:val="20"/>
          <w:szCs w:val="20"/>
        </w:rPr>
        <w:t xml:space="preserve"> района, является разрешенным видом использования в данной территориальной зоне.</w:t>
      </w:r>
    </w:p>
    <w:p w:rsidR="00EA5F42" w:rsidRPr="000B4299" w:rsidRDefault="00EA5F42" w:rsidP="00EA5F42">
      <w:pPr>
        <w:jc w:val="both"/>
        <w:rPr>
          <w:b/>
          <w:sz w:val="20"/>
          <w:szCs w:val="20"/>
        </w:rPr>
      </w:pPr>
      <w:r w:rsidRPr="000B4299">
        <w:rPr>
          <w:b/>
          <w:sz w:val="20"/>
          <w:szCs w:val="20"/>
        </w:rPr>
        <w:t xml:space="preserve">1.1 ОГРАНИЧЕНИЯ ИСПОЛЬЗОВАНИЯ ЗЕМЕЛЬНЫХ УЧАСТКОВ И ОКС, УСТАНАВЛИВАЕМЫЕ В СООТВЕТСТВИИ С ЗАКОНОДАТЕЛЬСТВОМ РОССИЙСКОЙ ФЕДЕРАЦИИ  </w:t>
      </w:r>
    </w:p>
    <w:p w:rsidR="00EA5F42" w:rsidRPr="000B4299" w:rsidRDefault="00EA5F42" w:rsidP="00EA5F42">
      <w:pPr>
        <w:widowControl w:val="0"/>
        <w:snapToGrid w:val="0"/>
        <w:ind w:firstLine="709"/>
        <w:jc w:val="both"/>
        <w:rPr>
          <w:bCs/>
          <w:sz w:val="20"/>
          <w:szCs w:val="20"/>
        </w:rPr>
      </w:pPr>
      <w:r w:rsidRPr="000B4299">
        <w:rPr>
          <w:sz w:val="20"/>
          <w:szCs w:val="20"/>
        </w:rPr>
        <w:t xml:space="preserve">В границах зон </w:t>
      </w:r>
      <w:r w:rsidRPr="000B4299">
        <w:rPr>
          <w:bCs/>
          <w:sz w:val="20"/>
          <w:szCs w:val="20"/>
        </w:rPr>
        <w:t>индивидуальной жилой застройки не допускается:</w:t>
      </w:r>
    </w:p>
    <w:p w:rsidR="00EA5F42" w:rsidRPr="000B4299" w:rsidRDefault="00EA5F42" w:rsidP="00EA5F42">
      <w:pPr>
        <w:widowControl w:val="0"/>
        <w:snapToGrid w:val="0"/>
        <w:ind w:firstLine="709"/>
        <w:jc w:val="both"/>
        <w:rPr>
          <w:sz w:val="20"/>
          <w:szCs w:val="20"/>
        </w:rPr>
      </w:pPr>
      <w:r w:rsidRPr="000B4299">
        <w:rPr>
          <w:bCs/>
          <w:sz w:val="20"/>
          <w:szCs w:val="20"/>
        </w:rPr>
        <w:t>1) размещение в</w:t>
      </w:r>
      <w:r w:rsidRPr="000B4299">
        <w:rPr>
          <w:sz w:val="20"/>
          <w:szCs w:val="20"/>
        </w:rPr>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EA5F42" w:rsidRPr="000B4299" w:rsidRDefault="00EA5F42" w:rsidP="00EA5F42">
      <w:pPr>
        <w:widowControl w:val="0"/>
        <w:ind w:firstLine="709"/>
        <w:jc w:val="both"/>
        <w:rPr>
          <w:sz w:val="20"/>
          <w:szCs w:val="20"/>
        </w:rPr>
      </w:pPr>
      <w:r w:rsidRPr="000B4299">
        <w:rPr>
          <w:sz w:val="20"/>
          <w:szCs w:val="20"/>
        </w:rPr>
        <w:t>2) ремонт автомобилей, другой техники, складирование строительных материалов, хозяйственного инвентаря, оборудования на землях общего пользования;</w:t>
      </w:r>
    </w:p>
    <w:p w:rsidR="00EA5F42" w:rsidRPr="000B4299" w:rsidRDefault="00EA5F42" w:rsidP="00EA5F42">
      <w:pPr>
        <w:widowControl w:val="0"/>
        <w:ind w:firstLine="709"/>
        <w:jc w:val="both"/>
        <w:rPr>
          <w:sz w:val="20"/>
          <w:szCs w:val="20"/>
        </w:rPr>
      </w:pPr>
      <w:r w:rsidRPr="000B4299">
        <w:rPr>
          <w:sz w:val="20"/>
          <w:szCs w:val="20"/>
        </w:rPr>
        <w:t>3) размещение со стороны улиц вспомогательных строений, за исключением гаражей.</w:t>
      </w:r>
    </w:p>
    <w:p w:rsidR="00EA5F42" w:rsidRPr="000B4299" w:rsidRDefault="00EA5F42" w:rsidP="00EA5F42">
      <w:pPr>
        <w:ind w:firstLine="709"/>
        <w:jc w:val="both"/>
        <w:rPr>
          <w:b/>
          <w:sz w:val="20"/>
        </w:rPr>
      </w:pPr>
      <w:r w:rsidRPr="000B4299">
        <w:rPr>
          <w:sz w:val="20"/>
          <w:szCs w:val="20"/>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со «СНиП 2.01.15-90. Инженерная защита территорий, зданий и сооружений от опасных геологических процессов. Основные положения проектирования».</w:t>
      </w:r>
    </w:p>
    <w:p w:rsidR="00EA5F42" w:rsidRPr="000B4299" w:rsidRDefault="00EA5F42" w:rsidP="00EA5F42">
      <w:pPr>
        <w:rPr>
          <w:b/>
          <w:sz w:val="20"/>
        </w:rPr>
      </w:pPr>
      <w:r w:rsidRPr="000B4299">
        <w:rPr>
          <w:b/>
          <w:sz w:val="20"/>
        </w:rPr>
        <w:t>2.   УСЛОВНО РАЗРЕШЁННЫЕ ВИДЫ ИСПОЛЬЗОВАНИЯ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32"/>
        <w:gridCol w:w="3593"/>
        <w:gridCol w:w="3346"/>
      </w:tblGrid>
      <w:tr w:rsidR="00EA5F42" w:rsidRPr="000B4299" w:rsidTr="00EA5F42">
        <w:trPr>
          <w:trHeight w:val="384"/>
          <w:tblHeader/>
        </w:trPr>
        <w:tc>
          <w:tcPr>
            <w:tcW w:w="1375" w:type="pct"/>
            <w:tcBorders>
              <w:top w:val="single" w:sz="8" w:space="0" w:color="auto"/>
              <w:left w:val="single" w:sz="8" w:space="0" w:color="auto"/>
              <w:bottom w:val="single" w:sz="8" w:space="0" w:color="auto"/>
              <w:right w:val="single" w:sz="8" w:space="0" w:color="auto"/>
            </w:tcBorders>
            <w:vAlign w:val="center"/>
          </w:tcPr>
          <w:p w:rsidR="00EA5F42" w:rsidRPr="000B4299" w:rsidRDefault="00EA5F42" w:rsidP="00EA5F42">
            <w:pPr>
              <w:tabs>
                <w:tab w:val="center" w:pos="4677"/>
                <w:tab w:val="right" w:pos="9355"/>
              </w:tabs>
              <w:jc w:val="center"/>
              <w:rPr>
                <w:b/>
                <w:sz w:val="20"/>
                <w:szCs w:val="20"/>
              </w:rPr>
            </w:pPr>
            <w:r w:rsidRPr="000B4299">
              <w:rPr>
                <w:b/>
                <w:sz w:val="14"/>
                <w:szCs w:val="14"/>
              </w:rPr>
              <w:t>ВИДЫ РАЗРЕШЕННОГО ИСПОЛЬЗОВАНИЯ ЗЕМЕЛЬНЫХ УЧАСТКОВ И ОКС</w:t>
            </w:r>
          </w:p>
        </w:tc>
        <w:tc>
          <w:tcPr>
            <w:tcW w:w="1877" w:type="pct"/>
            <w:tcBorders>
              <w:top w:val="single" w:sz="8" w:space="0" w:color="auto"/>
              <w:left w:val="single" w:sz="8" w:space="0" w:color="auto"/>
              <w:bottom w:val="single" w:sz="8" w:space="0" w:color="auto"/>
              <w:right w:val="single" w:sz="4" w:space="0" w:color="auto"/>
            </w:tcBorders>
            <w:vAlign w:val="center"/>
          </w:tcPr>
          <w:p w:rsidR="00EA5F42" w:rsidRPr="000B4299" w:rsidRDefault="00EA5F42" w:rsidP="00EA5F42">
            <w:pPr>
              <w:tabs>
                <w:tab w:val="center" w:pos="4677"/>
                <w:tab w:val="right" w:pos="9355"/>
              </w:tabs>
              <w:jc w:val="center"/>
              <w:rPr>
                <w:b/>
                <w:sz w:val="16"/>
                <w:szCs w:val="16"/>
              </w:rPr>
            </w:pPr>
            <w:r w:rsidRPr="000B4299">
              <w:rPr>
                <w:b/>
                <w:sz w:val="14"/>
                <w:szCs w:val="14"/>
              </w:rPr>
              <w:t xml:space="preserve">ОПИСАНИЕ ВИДА РАЗРЕШЕННОГОГО ИСПОЛЬЗОВАНИЯ (в соответствии с Приказом Минэкономразвития РФ от 01.09.2014 №540 </w:t>
            </w:r>
            <w:r w:rsidRPr="000B4299">
              <w:rPr>
                <w:sz w:val="16"/>
                <w:szCs w:val="16"/>
              </w:rPr>
              <w:t>«Об утверждении классификатора видов разрешенного использования земельных участков»)</w:t>
            </w:r>
          </w:p>
        </w:tc>
        <w:tc>
          <w:tcPr>
            <w:tcW w:w="1748" w:type="pct"/>
            <w:tcBorders>
              <w:top w:val="single" w:sz="8" w:space="0" w:color="auto"/>
              <w:left w:val="single" w:sz="4" w:space="0" w:color="auto"/>
              <w:bottom w:val="single" w:sz="8" w:space="0" w:color="auto"/>
              <w:right w:val="single" w:sz="4" w:space="0" w:color="auto"/>
            </w:tcBorders>
            <w:vAlign w:val="center"/>
          </w:tcPr>
          <w:p w:rsidR="00EA5F42" w:rsidRPr="000B4299" w:rsidRDefault="00EA5F42" w:rsidP="00EA5F42">
            <w:pPr>
              <w:tabs>
                <w:tab w:val="center" w:pos="4677"/>
                <w:tab w:val="right" w:pos="9355"/>
              </w:tabs>
              <w:jc w:val="center"/>
              <w:rPr>
                <w:b/>
                <w:sz w:val="16"/>
                <w:szCs w:val="16"/>
              </w:rPr>
            </w:pPr>
            <w:r w:rsidRPr="000B4299">
              <w:rPr>
                <w:b/>
                <w:sz w:val="14"/>
                <w:szCs w:val="14"/>
              </w:rPr>
              <w:t>ПРЕДЕЛЬНЫЕ РАЗМЕРЫ ЗЕМЕЛЬНЫХ УЧАСТКОВ И ПРЕДЕЛЬНЫЕ ПАРАМЕТРЫ РАЗРЕШЕННОГО СТРОИТЕЛЬСТВА, РЕКОНСТРУКЦИИ ОКС</w:t>
            </w:r>
          </w:p>
        </w:tc>
      </w:tr>
      <w:tr w:rsidR="00EA5F42" w:rsidRPr="000B4299" w:rsidTr="00EA5F42">
        <w:trPr>
          <w:trHeight w:val="206"/>
        </w:trPr>
        <w:tc>
          <w:tcPr>
            <w:tcW w:w="1375"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widowControl w:val="0"/>
              <w:shd w:val="clear" w:color="auto" w:fill="FFFFFF"/>
              <w:tabs>
                <w:tab w:val="left" w:pos="0"/>
              </w:tabs>
              <w:jc w:val="both"/>
              <w:rPr>
                <w:sz w:val="20"/>
                <w:szCs w:val="20"/>
              </w:rPr>
            </w:pPr>
            <w:r w:rsidRPr="000B4299">
              <w:rPr>
                <w:sz w:val="20"/>
                <w:szCs w:val="20"/>
              </w:rPr>
              <w:t>Обслуживание жилой застройки (код 2.7)*</w:t>
            </w:r>
          </w:p>
          <w:p w:rsidR="00EA5F42" w:rsidRPr="000B4299" w:rsidRDefault="00EA5F42" w:rsidP="00EA5F42">
            <w:pPr>
              <w:widowControl w:val="0"/>
              <w:shd w:val="clear" w:color="auto" w:fill="FFFFFF"/>
              <w:tabs>
                <w:tab w:val="left" w:pos="0"/>
              </w:tabs>
              <w:jc w:val="both"/>
              <w:rPr>
                <w:sz w:val="20"/>
                <w:szCs w:val="20"/>
              </w:rPr>
            </w:pPr>
          </w:p>
        </w:tc>
        <w:tc>
          <w:tcPr>
            <w:tcW w:w="1877"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ind w:firstLine="284"/>
              <w:jc w:val="both"/>
              <w:rPr>
                <w:sz w:val="20"/>
                <w:szCs w:val="20"/>
              </w:rPr>
            </w:pPr>
            <w:proofErr w:type="gramStart"/>
            <w:r w:rsidRPr="000B4299">
              <w:rPr>
                <w:bCs/>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c>
          <w:tcPr>
            <w:tcW w:w="1748"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Минимальные размеры земельного участка – 300 </w:t>
            </w:r>
            <w:proofErr w:type="spellStart"/>
            <w:r w:rsidRPr="000B4299">
              <w:rPr>
                <w:sz w:val="20"/>
                <w:szCs w:val="20"/>
              </w:rPr>
              <w:t>кв.м</w:t>
            </w:r>
            <w:proofErr w:type="spellEnd"/>
            <w:r w:rsidRPr="000B4299">
              <w:rPr>
                <w:sz w:val="20"/>
                <w:szCs w:val="20"/>
              </w:rPr>
              <w:t xml:space="preserve">., максимальные – 2000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p w:rsidR="00EA5F42" w:rsidRPr="000B4299" w:rsidRDefault="00EA5F42" w:rsidP="00EA5F42">
            <w:pPr>
              <w:ind w:firstLine="284"/>
              <w:jc w:val="both"/>
              <w:rPr>
                <w:sz w:val="20"/>
                <w:szCs w:val="20"/>
              </w:rPr>
            </w:pPr>
          </w:p>
        </w:tc>
      </w:tr>
      <w:tr w:rsidR="00683865" w:rsidRPr="000B4299" w:rsidTr="00EA5F42">
        <w:trPr>
          <w:trHeight w:val="206"/>
        </w:trPr>
        <w:tc>
          <w:tcPr>
            <w:tcW w:w="1375" w:type="pct"/>
            <w:tcBorders>
              <w:top w:val="single" w:sz="8" w:space="0" w:color="auto"/>
              <w:left w:val="single" w:sz="8" w:space="0" w:color="auto"/>
              <w:bottom w:val="single" w:sz="8" w:space="0" w:color="auto"/>
              <w:right w:val="single" w:sz="8" w:space="0" w:color="auto"/>
            </w:tcBorders>
          </w:tcPr>
          <w:p w:rsidR="00683865" w:rsidRPr="000B4299" w:rsidRDefault="00683865">
            <w:pPr>
              <w:rPr>
                <w:bCs/>
                <w:sz w:val="20"/>
                <w:szCs w:val="20"/>
              </w:rPr>
            </w:pPr>
            <w:r w:rsidRPr="000B4299">
              <w:rPr>
                <w:bCs/>
                <w:sz w:val="20"/>
                <w:szCs w:val="20"/>
              </w:rPr>
              <w:t xml:space="preserve">Хранение автотранспорта </w:t>
            </w:r>
            <w:r w:rsidRPr="000B4299">
              <w:rPr>
                <w:bCs/>
                <w:sz w:val="20"/>
                <w:szCs w:val="20"/>
              </w:rPr>
              <w:lastRenderedPageBreak/>
              <w:t>(код 2.7.1)*</w:t>
            </w:r>
          </w:p>
        </w:tc>
        <w:tc>
          <w:tcPr>
            <w:tcW w:w="1877" w:type="pct"/>
            <w:tcBorders>
              <w:top w:val="single" w:sz="8" w:space="0" w:color="auto"/>
              <w:left w:val="single" w:sz="8" w:space="0" w:color="auto"/>
              <w:bottom w:val="single" w:sz="8" w:space="0" w:color="auto"/>
              <w:right w:val="single" w:sz="4" w:space="0" w:color="auto"/>
            </w:tcBorders>
          </w:tcPr>
          <w:p w:rsidR="00683865" w:rsidRPr="000B4299" w:rsidRDefault="00683865">
            <w:pPr>
              <w:ind w:firstLine="284"/>
              <w:jc w:val="both"/>
              <w:rPr>
                <w:sz w:val="20"/>
                <w:szCs w:val="20"/>
              </w:rPr>
            </w:pPr>
            <w:r w:rsidRPr="000B4299">
              <w:rPr>
                <w:sz w:val="20"/>
                <w:szCs w:val="20"/>
              </w:rPr>
              <w:lastRenderedPageBreak/>
              <w:t xml:space="preserve">Размещение отдельно стоящих и </w:t>
            </w:r>
            <w:r w:rsidRPr="000B4299">
              <w:rPr>
                <w:sz w:val="20"/>
                <w:szCs w:val="20"/>
              </w:rPr>
              <w:lastRenderedPageBreak/>
              <w:t xml:space="preserve">пристроенных гаражей, в том числе подземных, предназначенных для хранения автотранспорта, в том числе с разделением на </w:t>
            </w:r>
            <w:proofErr w:type="spellStart"/>
            <w:r w:rsidRPr="000B4299">
              <w:rPr>
                <w:sz w:val="20"/>
                <w:szCs w:val="20"/>
              </w:rPr>
              <w:t>машино</w:t>
            </w:r>
            <w:proofErr w:type="spellEnd"/>
            <w:r w:rsidRPr="000B4299">
              <w:rPr>
                <w:sz w:val="20"/>
                <w:szCs w:val="20"/>
              </w:rPr>
              <w:t>-места, за исключением гаражей, размещение которых предусмотрено содержанием вида разрешенного использования с кодом 4.9</w:t>
            </w:r>
          </w:p>
        </w:tc>
        <w:tc>
          <w:tcPr>
            <w:tcW w:w="1748" w:type="pct"/>
            <w:tcBorders>
              <w:top w:val="single" w:sz="8" w:space="0" w:color="auto"/>
              <w:left w:val="single" w:sz="4" w:space="0" w:color="auto"/>
              <w:bottom w:val="single" w:sz="8" w:space="0" w:color="auto"/>
              <w:right w:val="single" w:sz="4" w:space="0" w:color="auto"/>
            </w:tcBorders>
          </w:tcPr>
          <w:p w:rsidR="00683865" w:rsidRPr="000B4299" w:rsidRDefault="00683865" w:rsidP="00EA5F42">
            <w:pPr>
              <w:ind w:firstLine="284"/>
              <w:jc w:val="both"/>
              <w:rPr>
                <w:sz w:val="20"/>
                <w:szCs w:val="20"/>
              </w:rPr>
            </w:pPr>
            <w:r w:rsidRPr="000B4299">
              <w:rPr>
                <w:sz w:val="20"/>
                <w:szCs w:val="20"/>
              </w:rPr>
              <w:lastRenderedPageBreak/>
              <w:t xml:space="preserve">Минимальные размеры </w:t>
            </w:r>
            <w:r w:rsidRPr="000B4299">
              <w:rPr>
                <w:sz w:val="20"/>
                <w:szCs w:val="20"/>
              </w:rPr>
              <w:lastRenderedPageBreak/>
              <w:t xml:space="preserve">земельного участка – 18 </w:t>
            </w:r>
            <w:proofErr w:type="spellStart"/>
            <w:r w:rsidRPr="000B4299">
              <w:rPr>
                <w:sz w:val="20"/>
                <w:szCs w:val="20"/>
              </w:rPr>
              <w:t>кв.м</w:t>
            </w:r>
            <w:proofErr w:type="spellEnd"/>
            <w:r w:rsidRPr="000B4299">
              <w:rPr>
                <w:sz w:val="20"/>
                <w:szCs w:val="20"/>
              </w:rPr>
              <w:t xml:space="preserve">., максимальные – 2000 </w:t>
            </w:r>
            <w:proofErr w:type="spellStart"/>
            <w:r w:rsidRPr="000B4299">
              <w:rPr>
                <w:sz w:val="20"/>
                <w:szCs w:val="20"/>
              </w:rPr>
              <w:t>кв.м</w:t>
            </w:r>
            <w:proofErr w:type="spellEnd"/>
            <w:r w:rsidRPr="000B4299">
              <w:rPr>
                <w:sz w:val="20"/>
                <w:szCs w:val="20"/>
              </w:rPr>
              <w:t>.</w:t>
            </w:r>
          </w:p>
          <w:p w:rsidR="00683865" w:rsidRPr="000B4299" w:rsidRDefault="00683865" w:rsidP="00EA5F42">
            <w:pPr>
              <w:ind w:firstLine="284"/>
              <w:jc w:val="both"/>
              <w:rPr>
                <w:sz w:val="20"/>
                <w:szCs w:val="20"/>
              </w:rPr>
            </w:pPr>
            <w:r w:rsidRPr="000B4299">
              <w:rPr>
                <w:sz w:val="20"/>
                <w:szCs w:val="20"/>
              </w:rPr>
              <w:t>Максимальный процент застройки в границах земельного участка, максимальная высота строений, минимальные отступы от границ земельного участка в целях определения места допустимого размещения объекта не подлежат установлению</w:t>
            </w:r>
          </w:p>
        </w:tc>
      </w:tr>
      <w:tr w:rsidR="00EA5F42" w:rsidRPr="000B4299" w:rsidTr="00EA5F42">
        <w:trPr>
          <w:trHeight w:val="206"/>
        </w:trPr>
        <w:tc>
          <w:tcPr>
            <w:tcW w:w="1375"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widowControl w:val="0"/>
              <w:shd w:val="clear" w:color="auto" w:fill="FFFFFF"/>
              <w:tabs>
                <w:tab w:val="left" w:pos="0"/>
              </w:tabs>
              <w:jc w:val="both"/>
              <w:rPr>
                <w:sz w:val="20"/>
                <w:szCs w:val="20"/>
              </w:rPr>
            </w:pPr>
            <w:r w:rsidRPr="000B4299">
              <w:rPr>
                <w:sz w:val="20"/>
                <w:szCs w:val="20"/>
              </w:rPr>
              <w:lastRenderedPageBreak/>
              <w:t>Религиозное использование (код 3.7)*</w:t>
            </w:r>
          </w:p>
          <w:p w:rsidR="00EA5F42" w:rsidRPr="000B4299" w:rsidRDefault="00EA5F42" w:rsidP="00EA5F42">
            <w:pPr>
              <w:tabs>
                <w:tab w:val="center" w:pos="4677"/>
                <w:tab w:val="right" w:pos="9355"/>
              </w:tabs>
              <w:ind w:firstLine="567"/>
              <w:jc w:val="both"/>
              <w:rPr>
                <w:sz w:val="20"/>
                <w:szCs w:val="20"/>
              </w:rPr>
            </w:pPr>
          </w:p>
        </w:tc>
        <w:tc>
          <w:tcPr>
            <w:tcW w:w="1877"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proofErr w:type="gramStart"/>
            <w:r w:rsidRPr="000B4299">
              <w:rPr>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EA5F42" w:rsidRPr="000B4299" w:rsidRDefault="00EA5F42" w:rsidP="00EA5F42">
            <w:pPr>
              <w:ind w:firstLine="284"/>
              <w:jc w:val="both"/>
              <w:rPr>
                <w:sz w:val="20"/>
                <w:szCs w:val="20"/>
              </w:rPr>
            </w:pPr>
            <w:r w:rsidRPr="000B4299">
              <w:rPr>
                <w:sz w:val="20"/>
                <w:szCs w:val="2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48"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Минимальные размеры земельного участка – 500 </w:t>
            </w:r>
            <w:proofErr w:type="spellStart"/>
            <w:r w:rsidRPr="000B4299">
              <w:rPr>
                <w:sz w:val="20"/>
                <w:szCs w:val="20"/>
              </w:rPr>
              <w:t>кв.м</w:t>
            </w:r>
            <w:proofErr w:type="spellEnd"/>
            <w:r w:rsidRPr="000B4299">
              <w:rPr>
                <w:sz w:val="20"/>
                <w:szCs w:val="20"/>
              </w:rPr>
              <w:t xml:space="preserve">., максимальные – 2000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p w:rsidR="00EA5F42" w:rsidRPr="000B4299" w:rsidRDefault="00EA5F42" w:rsidP="00EA5F42">
            <w:pPr>
              <w:ind w:firstLine="284"/>
              <w:jc w:val="both"/>
              <w:rPr>
                <w:sz w:val="20"/>
                <w:szCs w:val="20"/>
              </w:rPr>
            </w:pPr>
          </w:p>
        </w:tc>
      </w:tr>
      <w:tr w:rsidR="00EA5F42" w:rsidRPr="000B4299" w:rsidTr="00EA5F42">
        <w:trPr>
          <w:trHeight w:val="206"/>
        </w:trPr>
        <w:tc>
          <w:tcPr>
            <w:tcW w:w="1375"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widowControl w:val="0"/>
              <w:shd w:val="clear" w:color="auto" w:fill="FFFFFF"/>
              <w:tabs>
                <w:tab w:val="left" w:pos="0"/>
              </w:tabs>
              <w:jc w:val="both"/>
              <w:rPr>
                <w:sz w:val="20"/>
                <w:szCs w:val="20"/>
              </w:rPr>
            </w:pPr>
            <w:r w:rsidRPr="000B4299">
              <w:rPr>
                <w:sz w:val="20"/>
                <w:szCs w:val="20"/>
              </w:rPr>
              <w:t>Обеспечение внутреннего правопорядка (код 8.3)*</w:t>
            </w:r>
          </w:p>
        </w:tc>
        <w:tc>
          <w:tcPr>
            <w:tcW w:w="1877"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48"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Предельные размеры земельных участков:</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xml:space="preserve">минимальный размер – 500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xml:space="preserve">максимальный размер – 2000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Предельное количество надземных этажей -3.</w:t>
            </w:r>
          </w:p>
        </w:tc>
      </w:tr>
    </w:tbl>
    <w:p w:rsidR="00EA5F42" w:rsidRPr="000B4299" w:rsidRDefault="00EA5F42" w:rsidP="00EA5F42">
      <w:pPr>
        <w:jc w:val="both"/>
        <w:rPr>
          <w:sz w:val="16"/>
          <w:szCs w:val="16"/>
        </w:rPr>
      </w:pPr>
      <w:r w:rsidRPr="000B4299">
        <w:rPr>
          <w:sz w:val="16"/>
          <w:szCs w:val="16"/>
        </w:rPr>
        <w:t>*- код в соответствии с Приказом Минэкономразвития РФ от 01.09.2014 №540 « Об утверждении классификатора видов разрешенного использования земельных участков»</w:t>
      </w:r>
    </w:p>
    <w:p w:rsidR="00EA5F42" w:rsidRPr="000B4299" w:rsidRDefault="00EA5F42" w:rsidP="00EA5F42">
      <w:pPr>
        <w:jc w:val="both"/>
        <w:rPr>
          <w:b/>
          <w:sz w:val="20"/>
        </w:rPr>
      </w:pPr>
    </w:p>
    <w:p w:rsidR="00EA5F42" w:rsidRPr="000B4299" w:rsidRDefault="00EA5F42" w:rsidP="00EA5F42">
      <w:pPr>
        <w:jc w:val="both"/>
        <w:rPr>
          <w:b/>
          <w:sz w:val="20"/>
          <w:szCs w:val="20"/>
        </w:rPr>
      </w:pPr>
      <w:r w:rsidRPr="000B4299">
        <w:rPr>
          <w:b/>
          <w:sz w:val="20"/>
          <w:szCs w:val="20"/>
        </w:rPr>
        <w:t xml:space="preserve">2.1 ОГРАНИЧЕНИЯ ИСПОЛЬЗОВАНИЯ ЗЕМЕЛЬНЫХ УЧАСТКОВ И ОКС, УСТАНАВЛИВАЕМЫЕ В СООТВЕТСТВИИ С ЗАКОНОДАТЕЛЬСТВОМ РОССИЙСКОЙ ФЕДЕРАЦИИ  </w:t>
      </w:r>
    </w:p>
    <w:p w:rsidR="00EA5F42" w:rsidRPr="000B4299" w:rsidRDefault="00EA5F42" w:rsidP="00EA5F42">
      <w:pPr>
        <w:ind w:firstLine="709"/>
        <w:jc w:val="both"/>
        <w:rPr>
          <w:sz w:val="20"/>
          <w:szCs w:val="20"/>
        </w:rPr>
      </w:pPr>
      <w:r w:rsidRPr="000B4299">
        <w:rPr>
          <w:sz w:val="20"/>
          <w:szCs w:val="20"/>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со «СНиП 2.01.15-90. Инженерная защита территорий, зданий и сооружений от опасных геологических процессов. Основные положения проектирования».</w:t>
      </w:r>
    </w:p>
    <w:p w:rsidR="00A12CF3" w:rsidRPr="000B4299" w:rsidRDefault="00A12CF3" w:rsidP="00EA5F42">
      <w:pPr>
        <w:ind w:firstLine="709"/>
        <w:jc w:val="both"/>
        <w:rPr>
          <w:sz w:val="20"/>
          <w:szCs w:val="20"/>
        </w:rPr>
      </w:pPr>
    </w:p>
    <w:p w:rsidR="00EA5F42" w:rsidRPr="000B4299" w:rsidRDefault="00EA5F42" w:rsidP="00EA5F42">
      <w:pPr>
        <w:pStyle w:val="aff"/>
        <w:rPr>
          <w:b/>
          <w:sz w:val="20"/>
        </w:rPr>
      </w:pPr>
    </w:p>
    <w:p w:rsidR="00EA5F42" w:rsidRPr="000B4299" w:rsidRDefault="00EA5F42" w:rsidP="00EA5F42">
      <w:pPr>
        <w:pStyle w:val="aff"/>
        <w:rPr>
          <w:b/>
          <w:sz w:val="20"/>
        </w:rPr>
      </w:pPr>
      <w:r w:rsidRPr="000B4299">
        <w:rPr>
          <w:b/>
          <w:sz w:val="20"/>
        </w:rPr>
        <w:t>3.   ВСПОМОГАТЕЛЬНЫЕ ВИДЫ РАЗРЕШЁННОГО ИСПОЛЬЗОВАНИЯ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32"/>
        <w:gridCol w:w="3580"/>
        <w:gridCol w:w="3359"/>
      </w:tblGrid>
      <w:tr w:rsidR="00EA5F42" w:rsidRPr="000B4299" w:rsidTr="00EA5F42">
        <w:trPr>
          <w:tblHeader/>
        </w:trPr>
        <w:tc>
          <w:tcPr>
            <w:tcW w:w="1375" w:type="pct"/>
            <w:vAlign w:val="center"/>
          </w:tcPr>
          <w:p w:rsidR="00EA5F42" w:rsidRPr="000B4299" w:rsidRDefault="00EA5F42" w:rsidP="00EA5F42">
            <w:pPr>
              <w:pStyle w:val="aff"/>
              <w:jc w:val="center"/>
              <w:rPr>
                <w:b/>
                <w:sz w:val="14"/>
                <w:szCs w:val="14"/>
              </w:rPr>
            </w:pPr>
            <w:r w:rsidRPr="000B4299">
              <w:rPr>
                <w:b/>
                <w:sz w:val="14"/>
                <w:szCs w:val="14"/>
              </w:rPr>
              <w:lastRenderedPageBreak/>
              <w:t>ВИДЫ РАЗРЕШЕННОГО ИСПОЛЬЗОВАНИЯ ЗЕМЕЛЬНЫХ УЧАСТКОВ И ОКС</w:t>
            </w:r>
          </w:p>
        </w:tc>
        <w:tc>
          <w:tcPr>
            <w:tcW w:w="1870" w:type="pct"/>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 xml:space="preserve">ОПИСАНИЕ ВИДА РАЗРЕШЕННОГОГО ИСПОЛЬЗОВАНИЯ (в соответствии с Приказом Минэкономразвития РФ от 01.09.2014 №540 </w:t>
            </w:r>
            <w:r w:rsidRPr="000B4299">
              <w:rPr>
                <w:sz w:val="16"/>
                <w:szCs w:val="16"/>
              </w:rPr>
              <w:t>«Об утверждении классификатора видов разрешенного использования земельных участков»)</w:t>
            </w:r>
          </w:p>
        </w:tc>
        <w:tc>
          <w:tcPr>
            <w:tcW w:w="1755" w:type="pct"/>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ПРЕДЕЛЬНЫЕ РАЗМЕРЫ ЗЕМЕЛЬНЫХ УЧАСТКОВ И ПРЕДЕЛЬНЫЕ ПАРАМЕТРЫ РАЗРЕШЕННОГО СТРОИТЕЛЬСТВА, РЕКОНСТРУКЦИИ ОКС</w:t>
            </w:r>
          </w:p>
        </w:tc>
      </w:tr>
      <w:tr w:rsidR="00EA5F42" w:rsidRPr="000B4299" w:rsidTr="00EA5F42">
        <w:trPr>
          <w:trHeight w:val="206"/>
        </w:trPr>
        <w:tc>
          <w:tcPr>
            <w:tcW w:w="1375"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keepNext/>
              <w:rPr>
                <w:sz w:val="20"/>
                <w:szCs w:val="20"/>
              </w:rPr>
            </w:pPr>
            <w:r w:rsidRPr="000B4299">
              <w:rPr>
                <w:sz w:val="20"/>
                <w:szCs w:val="20"/>
              </w:rPr>
              <w:t xml:space="preserve">Коммунальное обслуживание </w:t>
            </w:r>
            <w:r w:rsidRPr="000B4299">
              <w:rPr>
                <w:sz w:val="20"/>
              </w:rPr>
              <w:t xml:space="preserve"> (код 3.1)*</w:t>
            </w:r>
          </w:p>
        </w:tc>
        <w:tc>
          <w:tcPr>
            <w:tcW w:w="1870"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proofErr w:type="gramStart"/>
            <w:r w:rsidRPr="000B4299">
              <w:rPr>
                <w:bCs/>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0B4299">
              <w:rPr>
                <w:bCs/>
                <w:sz w:val="20"/>
                <w:szCs w:val="20"/>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1755" w:type="pct"/>
            <w:tcBorders>
              <w:top w:val="single" w:sz="8" w:space="0" w:color="auto"/>
              <w:left w:val="single" w:sz="4" w:space="0" w:color="auto"/>
              <w:bottom w:val="single" w:sz="8" w:space="0" w:color="auto"/>
              <w:right w:val="single" w:sz="4" w:space="0" w:color="auto"/>
            </w:tcBorders>
          </w:tcPr>
          <w:p w:rsidR="00683865" w:rsidRPr="000B4299" w:rsidRDefault="00683865" w:rsidP="00683865">
            <w:pPr>
              <w:ind w:firstLine="284"/>
              <w:jc w:val="both"/>
              <w:rPr>
                <w:sz w:val="20"/>
                <w:szCs w:val="20"/>
              </w:rPr>
            </w:pPr>
            <w:r w:rsidRPr="000B4299">
              <w:rPr>
                <w:sz w:val="20"/>
                <w:szCs w:val="20"/>
              </w:rPr>
              <w:t>Предельные размеры земельных участков, минимальный отступ от боковых границ земельного участка в целях определения мест допустимого размещения зданий, строений, сооружений, максимальная высота зданий, строений, сооружений, максимальный процент застройки не подлежат установлению</w:t>
            </w:r>
          </w:p>
          <w:p w:rsidR="00EA5F42" w:rsidRPr="000B4299" w:rsidRDefault="00EA5F42" w:rsidP="00EA5F42">
            <w:pPr>
              <w:keepNext/>
              <w:ind w:firstLine="284"/>
              <w:jc w:val="both"/>
              <w:rPr>
                <w:color w:val="FF0000"/>
                <w:sz w:val="20"/>
                <w:szCs w:val="20"/>
              </w:rPr>
            </w:pPr>
          </w:p>
        </w:tc>
      </w:tr>
      <w:tr w:rsidR="00EA5F42" w:rsidRPr="000B4299" w:rsidTr="00EA5F42">
        <w:trPr>
          <w:trHeight w:val="206"/>
        </w:trPr>
        <w:tc>
          <w:tcPr>
            <w:tcW w:w="1375" w:type="pct"/>
          </w:tcPr>
          <w:p w:rsidR="00EA5F42" w:rsidRPr="000B4299" w:rsidRDefault="00EA5F42" w:rsidP="00EA5F42">
            <w:pPr>
              <w:rPr>
                <w:bCs/>
                <w:sz w:val="20"/>
                <w:szCs w:val="20"/>
              </w:rPr>
            </w:pPr>
            <w:r w:rsidRPr="000B4299">
              <w:rPr>
                <w:bCs/>
                <w:sz w:val="20"/>
                <w:szCs w:val="20"/>
              </w:rPr>
              <w:t>Земельные участки (территории) общего пользования (код 12.0)*</w:t>
            </w:r>
          </w:p>
        </w:tc>
        <w:tc>
          <w:tcPr>
            <w:tcW w:w="1870" w:type="pct"/>
            <w:tcBorders>
              <w:right w:val="single" w:sz="4" w:space="0" w:color="auto"/>
            </w:tcBorders>
          </w:tcPr>
          <w:p w:rsidR="00EA5F42" w:rsidRPr="000B4299" w:rsidRDefault="00EA5F42" w:rsidP="00EA5F42">
            <w:pPr>
              <w:ind w:firstLine="284"/>
              <w:jc w:val="both"/>
              <w:rPr>
                <w:bCs/>
                <w:sz w:val="20"/>
                <w:szCs w:val="20"/>
              </w:rPr>
            </w:pPr>
            <w:r w:rsidRPr="000B4299">
              <w:rPr>
                <w:bCs/>
                <w:sz w:val="20"/>
                <w:szCs w:val="20"/>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w:t>
            </w:r>
          </w:p>
        </w:tc>
        <w:tc>
          <w:tcPr>
            <w:tcW w:w="1755" w:type="pct"/>
            <w:tcBorders>
              <w:right w:val="single" w:sz="4" w:space="0" w:color="auto"/>
            </w:tcBorders>
          </w:tcPr>
          <w:p w:rsidR="00EA5F42" w:rsidRPr="000B4299" w:rsidRDefault="00683865" w:rsidP="00683865">
            <w:pPr>
              <w:ind w:firstLine="284"/>
              <w:jc w:val="both"/>
              <w:rPr>
                <w:sz w:val="20"/>
                <w:szCs w:val="20"/>
              </w:rPr>
            </w:pPr>
            <w:r w:rsidRPr="000B4299">
              <w:rPr>
                <w:sz w:val="20"/>
                <w:szCs w:val="20"/>
              </w:rPr>
              <w:t>Предельные размеры земельных участков, минимальный отступ от боковых границ земельного участка в целях определения мест допустимого размещения зданий, строений, сооружений, максимальная высота зданий, строений, сооружений, максимальный процент застройки не подлежат установлению</w:t>
            </w:r>
          </w:p>
        </w:tc>
      </w:tr>
    </w:tbl>
    <w:p w:rsidR="00EA5F42" w:rsidRPr="000B4299" w:rsidRDefault="00EA5F42" w:rsidP="00EA5F42">
      <w:pPr>
        <w:jc w:val="both"/>
        <w:rPr>
          <w:sz w:val="16"/>
          <w:szCs w:val="16"/>
        </w:rPr>
      </w:pPr>
      <w:r w:rsidRPr="000B4299">
        <w:rPr>
          <w:sz w:val="16"/>
          <w:szCs w:val="16"/>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EA5F42" w:rsidRPr="000B4299" w:rsidRDefault="00EA5F42" w:rsidP="00EA5F42">
      <w:pPr>
        <w:rPr>
          <w:b/>
          <w:sz w:val="20"/>
          <w:szCs w:val="20"/>
        </w:rPr>
      </w:pPr>
      <w:r w:rsidRPr="000B4299">
        <w:rPr>
          <w:b/>
          <w:sz w:val="20"/>
          <w:szCs w:val="20"/>
        </w:rPr>
        <w:t xml:space="preserve">3.1 ОГРАНИЧЕНИЯ ИСПОЛЬЗОВАНИЯ ЗЕМЕЛЬНЫХ УЧАСТКОВ И ОКС, УСТАНАВЛИВАЕМЫЕ В СООТВЕТСТВИИ С ЗАКОНОДАТЕЛЬСТВОМ РОССИЙСКОЙ ФЕДЕРАЦИИ  </w:t>
      </w:r>
    </w:p>
    <w:p w:rsidR="00EA5F42" w:rsidRPr="000B4299" w:rsidRDefault="00EA5F42" w:rsidP="00EA5F42">
      <w:pPr>
        <w:ind w:firstLine="709"/>
        <w:jc w:val="both"/>
        <w:rPr>
          <w:sz w:val="20"/>
          <w:szCs w:val="20"/>
        </w:rPr>
      </w:pPr>
      <w:r w:rsidRPr="000B4299">
        <w:rPr>
          <w:sz w:val="20"/>
          <w:szCs w:val="20"/>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со «СНиП 2.01.15-90. Инженерная защита территорий, зданий и сооружений от опасных геологических процессов. Основные положения проектирования».</w:t>
      </w:r>
    </w:p>
    <w:bookmarkEnd w:id="142"/>
    <w:bookmarkEnd w:id="143"/>
    <w:bookmarkEnd w:id="144"/>
    <w:p w:rsidR="00EA5F42" w:rsidRPr="000B4299" w:rsidRDefault="00EA5F42" w:rsidP="00EA5F42">
      <w:pPr>
        <w:spacing w:before="240" w:after="240"/>
        <w:jc w:val="center"/>
        <w:outlineLvl w:val="0"/>
        <w:rPr>
          <w:sz w:val="28"/>
        </w:rPr>
      </w:pPr>
      <w:r w:rsidRPr="000B4299">
        <w:rPr>
          <w:sz w:val="28"/>
        </w:rPr>
        <w:br w:type="page"/>
      </w:r>
    </w:p>
    <w:p w:rsidR="00EA5F42" w:rsidRPr="000B4299" w:rsidRDefault="00EA5F42" w:rsidP="00EA5F42">
      <w:pPr>
        <w:pStyle w:val="3"/>
        <w:keepNext w:val="0"/>
      </w:pPr>
      <w:bookmarkStart w:id="146" w:name="_Toc342308348"/>
      <w:bookmarkStart w:id="147" w:name="_Toc63079750"/>
      <w:r w:rsidRPr="000B4299">
        <w:lastRenderedPageBreak/>
        <w:t>Зона делового, общественного и коммерческого назначения (О</w:t>
      </w:r>
      <w:proofErr w:type="gramStart"/>
      <w:r w:rsidRPr="000B4299">
        <w:t>1</w:t>
      </w:r>
      <w:proofErr w:type="gramEnd"/>
      <w:r w:rsidRPr="000B4299">
        <w:t>)</w:t>
      </w:r>
      <w:bookmarkEnd w:id="146"/>
      <w:bookmarkEnd w:id="147"/>
    </w:p>
    <w:p w:rsidR="00EA5F42" w:rsidRPr="000B4299" w:rsidRDefault="00EA5F42" w:rsidP="00EA5F42">
      <w:pPr>
        <w:pStyle w:val="aff7"/>
        <w:numPr>
          <w:ilvl w:val="0"/>
          <w:numId w:val="12"/>
        </w:numPr>
        <w:rPr>
          <w:b/>
          <w:sz w:val="20"/>
        </w:rPr>
      </w:pPr>
      <w:r w:rsidRPr="000B4299">
        <w:rPr>
          <w:b/>
          <w:sz w:val="20"/>
        </w:rPr>
        <w:t>ОСНОВНЫЕ ВИДЫ РАЗРЕШЁННОГО ИСПОЛЬЗОВАНИЯ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48"/>
        <w:gridCol w:w="3627"/>
        <w:gridCol w:w="3296"/>
      </w:tblGrid>
      <w:tr w:rsidR="00EA5F42" w:rsidRPr="000B4299" w:rsidTr="00EA5F42">
        <w:trPr>
          <w:tblHeader/>
        </w:trPr>
        <w:tc>
          <w:tcPr>
            <w:tcW w:w="1383" w:type="pct"/>
            <w:vAlign w:val="center"/>
          </w:tcPr>
          <w:p w:rsidR="00EA5F42" w:rsidRPr="000B4299" w:rsidRDefault="00EA5F42" w:rsidP="00EA5F42">
            <w:pPr>
              <w:jc w:val="center"/>
              <w:rPr>
                <w:b/>
                <w:sz w:val="20"/>
                <w:szCs w:val="20"/>
              </w:rPr>
            </w:pPr>
            <w:r w:rsidRPr="000B4299">
              <w:rPr>
                <w:b/>
                <w:sz w:val="14"/>
                <w:szCs w:val="14"/>
              </w:rPr>
              <w:t>ВИДЫ РАЗРЕШЕННОГО ИСПОЛЬЗОВАНИЯ ЗЕМЕЛЬНЫХ УЧАСТКОВ И ОКС</w:t>
            </w:r>
          </w:p>
        </w:tc>
        <w:tc>
          <w:tcPr>
            <w:tcW w:w="1895" w:type="pct"/>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 xml:space="preserve">ОПИСАНИЕ ВИДА РАЗРЕШЕННОГОГО ИСПОЛЬЗОВАНИЯ (в соответствии с Приказом Минэкономразвития РФ от 01.09.2014 №540 </w:t>
            </w:r>
            <w:r w:rsidRPr="000B4299">
              <w:rPr>
                <w:sz w:val="16"/>
                <w:szCs w:val="16"/>
              </w:rPr>
              <w:t>«Об утверждении классификатора видов разрешенного использования земельных участков»)</w:t>
            </w:r>
          </w:p>
        </w:tc>
        <w:tc>
          <w:tcPr>
            <w:tcW w:w="1722" w:type="pct"/>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ПРЕДЕЛЬНЫЕ РАЗМЕРЫ ЗЕМЕЛЬНЫХ УЧАСТКОВ И ПРЕДЕЛЬНЫЕ ПАРАМЕТРЫ РАЗРЕШЕННОГО СТРОИТЕЛЬСТВА, РЕКОНСТРУКЦИИ ОКС</w:t>
            </w:r>
          </w:p>
        </w:tc>
      </w:tr>
      <w:tr w:rsidR="00EA5F42" w:rsidRPr="000B4299" w:rsidTr="00EA5F42">
        <w:tc>
          <w:tcPr>
            <w:tcW w:w="1383" w:type="pct"/>
          </w:tcPr>
          <w:p w:rsidR="00EA5F42" w:rsidRPr="000B4299" w:rsidRDefault="00EA5F42" w:rsidP="00EA5F42">
            <w:pPr>
              <w:rPr>
                <w:sz w:val="20"/>
                <w:szCs w:val="20"/>
              </w:rPr>
            </w:pPr>
            <w:r w:rsidRPr="000B4299">
              <w:rPr>
                <w:sz w:val="20"/>
                <w:szCs w:val="20"/>
              </w:rPr>
              <w:t xml:space="preserve">Коммунальное обслуживание </w:t>
            </w:r>
            <w:r w:rsidRPr="000B4299">
              <w:rPr>
                <w:sz w:val="20"/>
              </w:rPr>
              <w:t xml:space="preserve"> (код 3.1)*</w:t>
            </w:r>
          </w:p>
        </w:tc>
        <w:tc>
          <w:tcPr>
            <w:tcW w:w="1895" w:type="pct"/>
            <w:tcBorders>
              <w:right w:val="single" w:sz="4" w:space="0" w:color="auto"/>
            </w:tcBorders>
          </w:tcPr>
          <w:p w:rsidR="00EA5F42" w:rsidRPr="000B4299" w:rsidRDefault="00EA5F42" w:rsidP="00EA5F42">
            <w:pPr>
              <w:pStyle w:val="afff2"/>
              <w:widowControl/>
              <w:ind w:firstLine="284"/>
              <w:rPr>
                <w:sz w:val="20"/>
                <w:szCs w:val="20"/>
              </w:rPr>
            </w:pPr>
            <w:proofErr w:type="gramStart"/>
            <w:r w:rsidRPr="000B4299">
              <w:rPr>
                <w:bCs/>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0B4299">
              <w:rPr>
                <w:bCs/>
                <w:sz w:val="20"/>
                <w:szCs w:val="20"/>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1722" w:type="pct"/>
            <w:tcBorders>
              <w:right w:val="single" w:sz="4" w:space="0" w:color="auto"/>
            </w:tcBorders>
          </w:tcPr>
          <w:p w:rsidR="00EA5F42" w:rsidRPr="000B4299" w:rsidRDefault="00EA5F42" w:rsidP="00EA5F42">
            <w:pPr>
              <w:ind w:firstLine="284"/>
              <w:jc w:val="both"/>
              <w:rPr>
                <w:sz w:val="20"/>
                <w:szCs w:val="20"/>
              </w:rPr>
            </w:pPr>
            <w:r w:rsidRPr="000B4299">
              <w:rPr>
                <w:sz w:val="20"/>
                <w:szCs w:val="20"/>
              </w:rPr>
              <w:t>Предельные размеры земельных участков:</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xml:space="preserve">минимальный размер – 0.5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xml:space="preserve">максимальный размер – 10000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минимальный отступ от боковых границ земельного участка в целях определения мест допустимого размещения зданий, строений, сооружений –1 м;</w:t>
            </w:r>
          </w:p>
          <w:p w:rsidR="00EA5F42" w:rsidRPr="000B4299" w:rsidRDefault="00EA5F42" w:rsidP="00EA5F42">
            <w:pPr>
              <w:shd w:val="clear" w:color="auto" w:fill="FFFFFF"/>
              <w:tabs>
                <w:tab w:val="left" w:pos="0"/>
              </w:tabs>
              <w:suppressAutoHyphens/>
              <w:ind w:firstLine="284"/>
              <w:jc w:val="both"/>
            </w:pPr>
            <w:r w:rsidRPr="000B4299">
              <w:rPr>
                <w:sz w:val="20"/>
                <w:szCs w:val="20"/>
              </w:rPr>
              <w:t>максимальная высота зданий, строений, сооружений, максимальный процент застройки не подлежат установлению</w:t>
            </w:r>
          </w:p>
          <w:p w:rsidR="00EA5F42" w:rsidRPr="000B4299" w:rsidRDefault="00EA5F42" w:rsidP="00EA5F42">
            <w:pPr>
              <w:ind w:firstLine="284"/>
              <w:jc w:val="both"/>
              <w:rPr>
                <w:sz w:val="20"/>
                <w:szCs w:val="20"/>
              </w:rPr>
            </w:pPr>
          </w:p>
        </w:tc>
      </w:tr>
      <w:tr w:rsidR="00EA5F42" w:rsidRPr="000B4299" w:rsidTr="00EA5F42">
        <w:tc>
          <w:tcPr>
            <w:tcW w:w="1383" w:type="pct"/>
          </w:tcPr>
          <w:p w:rsidR="00EA5F42" w:rsidRPr="000B4299" w:rsidRDefault="00EA5F42" w:rsidP="00EA5F42">
            <w:pPr>
              <w:widowControl w:val="0"/>
              <w:rPr>
                <w:sz w:val="20"/>
                <w:szCs w:val="20"/>
              </w:rPr>
            </w:pPr>
            <w:r w:rsidRPr="000B4299">
              <w:rPr>
                <w:sz w:val="20"/>
                <w:szCs w:val="20"/>
              </w:rPr>
              <w:t>Социальное обслуживание (код 3.2)*</w:t>
            </w:r>
          </w:p>
        </w:tc>
        <w:tc>
          <w:tcPr>
            <w:tcW w:w="1895" w:type="pct"/>
            <w:tcBorders>
              <w:right w:val="single" w:sz="4" w:space="0" w:color="auto"/>
            </w:tcBorders>
          </w:tcPr>
          <w:p w:rsidR="00EA5F42" w:rsidRPr="000B4299" w:rsidRDefault="00EA5F42" w:rsidP="00EA5F42">
            <w:pPr>
              <w:pStyle w:val="afff2"/>
              <w:ind w:firstLine="284"/>
              <w:rPr>
                <w:sz w:val="20"/>
                <w:szCs w:val="20"/>
              </w:rPr>
            </w:pPr>
            <w:proofErr w:type="gramStart"/>
            <w:r w:rsidRPr="000B4299">
              <w:rPr>
                <w:sz w:val="20"/>
                <w:szCs w:val="2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EA5F42" w:rsidRPr="000B4299" w:rsidRDefault="00EA5F42" w:rsidP="00EA5F42">
            <w:pPr>
              <w:pStyle w:val="afff2"/>
              <w:ind w:firstLine="284"/>
              <w:rPr>
                <w:sz w:val="20"/>
                <w:szCs w:val="20"/>
              </w:rPr>
            </w:pPr>
            <w:r w:rsidRPr="000B4299">
              <w:rPr>
                <w:sz w:val="20"/>
                <w:szCs w:val="20"/>
              </w:rPr>
              <w:t>размещение объектов капитального строительства для размещения отделений почты и телеграфа;</w:t>
            </w:r>
          </w:p>
          <w:p w:rsidR="00EA5F42" w:rsidRPr="000B4299" w:rsidRDefault="00EA5F42" w:rsidP="00EA5F42">
            <w:pPr>
              <w:pStyle w:val="afff2"/>
              <w:ind w:firstLine="284"/>
              <w:rPr>
                <w:sz w:val="20"/>
                <w:szCs w:val="20"/>
              </w:rPr>
            </w:pPr>
            <w:r w:rsidRPr="000B4299">
              <w:rPr>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722" w:type="pct"/>
            <w:tcBorders>
              <w:right w:val="single" w:sz="4" w:space="0" w:color="auto"/>
            </w:tcBorders>
          </w:tcPr>
          <w:p w:rsidR="00EA5F42" w:rsidRPr="000B4299" w:rsidRDefault="00EA5F42" w:rsidP="00EA5F42">
            <w:pPr>
              <w:widowControl w:val="0"/>
              <w:ind w:firstLine="284"/>
              <w:jc w:val="both"/>
              <w:rPr>
                <w:sz w:val="20"/>
                <w:szCs w:val="20"/>
              </w:rPr>
            </w:pPr>
            <w:r w:rsidRPr="000B4299">
              <w:rPr>
                <w:sz w:val="20"/>
                <w:szCs w:val="20"/>
              </w:rPr>
              <w:t xml:space="preserve">Минимальные размеры земельного участка – 500 </w:t>
            </w:r>
            <w:proofErr w:type="spellStart"/>
            <w:r w:rsidRPr="000B4299">
              <w:rPr>
                <w:sz w:val="20"/>
                <w:szCs w:val="20"/>
              </w:rPr>
              <w:t>кв.м</w:t>
            </w:r>
            <w:proofErr w:type="spellEnd"/>
            <w:r w:rsidRPr="000B4299">
              <w:rPr>
                <w:sz w:val="20"/>
                <w:szCs w:val="20"/>
              </w:rPr>
              <w:t xml:space="preserve">., максимальные -1500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widowControl w:val="0"/>
              <w:ind w:firstLine="284"/>
              <w:jc w:val="both"/>
              <w:rPr>
                <w:sz w:val="20"/>
                <w:szCs w:val="20"/>
              </w:rPr>
            </w:pPr>
            <w:r w:rsidRPr="000B4299">
              <w:rPr>
                <w:sz w:val="20"/>
                <w:szCs w:val="20"/>
              </w:rPr>
              <w:t>Предельное количество надземных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p w:rsidR="00EA5F42" w:rsidRPr="000B4299" w:rsidRDefault="00EA5F42" w:rsidP="00EA5F42">
            <w:pPr>
              <w:widowControl w:val="0"/>
              <w:ind w:firstLine="284"/>
              <w:jc w:val="both"/>
              <w:rPr>
                <w:sz w:val="20"/>
                <w:szCs w:val="20"/>
              </w:rPr>
            </w:pPr>
          </w:p>
        </w:tc>
      </w:tr>
      <w:tr w:rsidR="00EA5F42" w:rsidRPr="000B4299" w:rsidTr="00EA5F42">
        <w:tc>
          <w:tcPr>
            <w:tcW w:w="1383" w:type="pct"/>
          </w:tcPr>
          <w:p w:rsidR="00EA5F42" w:rsidRPr="000B4299" w:rsidRDefault="00EA5F42" w:rsidP="00EA5F42">
            <w:pPr>
              <w:rPr>
                <w:sz w:val="20"/>
                <w:szCs w:val="20"/>
              </w:rPr>
            </w:pPr>
            <w:r w:rsidRPr="000B4299">
              <w:rPr>
                <w:sz w:val="20"/>
                <w:szCs w:val="20"/>
              </w:rPr>
              <w:t>Бытовое обслуживание (код 3.3)*</w:t>
            </w:r>
          </w:p>
        </w:tc>
        <w:tc>
          <w:tcPr>
            <w:tcW w:w="1895" w:type="pct"/>
            <w:tcBorders>
              <w:right w:val="single" w:sz="4" w:space="0" w:color="auto"/>
            </w:tcBorders>
          </w:tcPr>
          <w:p w:rsidR="00EA5F42" w:rsidRPr="000B4299" w:rsidRDefault="00EA5F42" w:rsidP="00EA5F42">
            <w:pPr>
              <w:pStyle w:val="afff2"/>
              <w:ind w:firstLine="284"/>
              <w:rPr>
                <w:sz w:val="20"/>
                <w:szCs w:val="20"/>
              </w:rPr>
            </w:pPr>
            <w:r w:rsidRPr="000B4299">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22" w:type="pct"/>
            <w:tcBorders>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Минимальные размеры земельного участка – 500 </w:t>
            </w:r>
            <w:proofErr w:type="spellStart"/>
            <w:r w:rsidRPr="000B4299">
              <w:rPr>
                <w:sz w:val="20"/>
                <w:szCs w:val="20"/>
              </w:rPr>
              <w:t>кв.м</w:t>
            </w:r>
            <w:proofErr w:type="spellEnd"/>
            <w:r w:rsidRPr="000B4299">
              <w:rPr>
                <w:sz w:val="20"/>
                <w:szCs w:val="20"/>
              </w:rPr>
              <w:t xml:space="preserve">., максимальные -1000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lastRenderedPageBreak/>
              <w:t>Предельное количество надземных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65.</w:t>
            </w: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lastRenderedPageBreak/>
              <w:t>Здравоохранение (код 3.4)*</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r w:rsidRPr="000B4299">
              <w:rPr>
                <w:bCs/>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Минимальные размеры земельного участка:</w:t>
            </w:r>
          </w:p>
          <w:p w:rsidR="00EA5F42" w:rsidRPr="000B4299" w:rsidRDefault="00EA5F42" w:rsidP="00EA5F42">
            <w:pPr>
              <w:ind w:firstLine="284"/>
              <w:jc w:val="both"/>
              <w:rPr>
                <w:sz w:val="20"/>
                <w:szCs w:val="20"/>
              </w:rPr>
            </w:pPr>
            <w:r w:rsidRPr="000B4299">
              <w:rPr>
                <w:sz w:val="20"/>
                <w:szCs w:val="20"/>
              </w:rPr>
              <w:t xml:space="preserve">- аптеки – 300 </w:t>
            </w:r>
            <w:proofErr w:type="spellStart"/>
            <w:r w:rsidRPr="000B4299">
              <w:rPr>
                <w:sz w:val="20"/>
                <w:szCs w:val="20"/>
              </w:rPr>
              <w:t>кв.м</w:t>
            </w:r>
            <w:proofErr w:type="spellEnd"/>
            <w:r w:rsidRPr="000B4299">
              <w:rPr>
                <w:sz w:val="20"/>
                <w:szCs w:val="20"/>
              </w:rPr>
              <w:t>.</w:t>
            </w:r>
          </w:p>
          <w:p w:rsidR="00EA5F42" w:rsidRPr="000B4299" w:rsidRDefault="00EA5F42" w:rsidP="00EA5F42">
            <w:pPr>
              <w:ind w:firstLine="284"/>
              <w:jc w:val="both"/>
              <w:rPr>
                <w:sz w:val="20"/>
                <w:szCs w:val="20"/>
              </w:rPr>
            </w:pPr>
            <w:r w:rsidRPr="000B4299">
              <w:rPr>
                <w:sz w:val="20"/>
                <w:szCs w:val="20"/>
              </w:rPr>
              <w:t xml:space="preserve">- иные объекты здравоохранения – 1000 </w:t>
            </w:r>
            <w:proofErr w:type="spellStart"/>
            <w:r w:rsidRPr="000B4299">
              <w:rPr>
                <w:sz w:val="20"/>
                <w:szCs w:val="20"/>
              </w:rPr>
              <w:t>кв.м</w:t>
            </w:r>
            <w:proofErr w:type="spellEnd"/>
            <w:r w:rsidRPr="000B4299">
              <w:rPr>
                <w:sz w:val="20"/>
                <w:szCs w:val="20"/>
              </w:rPr>
              <w:t xml:space="preserve">. </w:t>
            </w:r>
          </w:p>
          <w:p w:rsidR="00EA5F42" w:rsidRPr="000B4299" w:rsidRDefault="00EA5F42" w:rsidP="00EA5F42">
            <w:pPr>
              <w:ind w:firstLine="284"/>
              <w:jc w:val="both"/>
              <w:rPr>
                <w:sz w:val="20"/>
                <w:szCs w:val="20"/>
              </w:rPr>
            </w:pPr>
            <w:r w:rsidRPr="000B4299">
              <w:rPr>
                <w:sz w:val="20"/>
                <w:szCs w:val="20"/>
              </w:rPr>
              <w:t xml:space="preserve">Максимальный размер земельного участка -50000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65.</w:t>
            </w:r>
          </w:p>
          <w:p w:rsidR="00EA5F42" w:rsidRPr="000B4299" w:rsidRDefault="00EA5F42" w:rsidP="00EA5F42">
            <w:pPr>
              <w:ind w:firstLine="284"/>
              <w:jc w:val="both"/>
              <w:rPr>
                <w:sz w:val="20"/>
                <w:szCs w:val="20"/>
              </w:rPr>
            </w:pPr>
            <w:r w:rsidRPr="000B4299">
              <w:rPr>
                <w:sz w:val="20"/>
                <w:szCs w:val="20"/>
              </w:rPr>
              <w:t>При встроено-пристроенном размещении указанных объектов предельные размеры земельного участка и предельные параметры разрешенного строительства, реконструкции объектов капитального строительства не учитываются</w:t>
            </w:r>
          </w:p>
        </w:tc>
      </w:tr>
      <w:tr w:rsidR="00EA5F42" w:rsidRPr="000B4299" w:rsidTr="00EA5F42">
        <w:trPr>
          <w:trHeight w:val="2064"/>
        </w:trPr>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t>Спорт (код 5.1)*</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r w:rsidRPr="000B4299">
              <w:rPr>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для водных видов спорта и хранения соответствующего инвентаря)</w:t>
            </w:r>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Минимальный размер земельного участка 300 </w:t>
            </w:r>
            <w:proofErr w:type="spellStart"/>
            <w:r w:rsidRPr="000B4299">
              <w:rPr>
                <w:sz w:val="20"/>
                <w:szCs w:val="20"/>
              </w:rPr>
              <w:t>кв.м</w:t>
            </w:r>
            <w:proofErr w:type="spellEnd"/>
            <w:r w:rsidRPr="000B4299">
              <w:rPr>
                <w:sz w:val="20"/>
                <w:szCs w:val="20"/>
              </w:rPr>
              <w:t xml:space="preserve">., максимальный – 20000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p>
          <w:p w:rsidR="00EA5F42" w:rsidRPr="000B4299" w:rsidRDefault="00EA5F42" w:rsidP="00EA5F42">
            <w:pPr>
              <w:ind w:firstLine="284"/>
              <w:jc w:val="both"/>
              <w:rPr>
                <w:sz w:val="20"/>
                <w:szCs w:val="20"/>
              </w:rPr>
            </w:pPr>
            <w:r w:rsidRPr="000B4299">
              <w:rPr>
                <w:sz w:val="20"/>
                <w:szCs w:val="20"/>
              </w:rPr>
              <w:t>Максимальная высота зданий, строений, сооружений – 15 м.</w:t>
            </w:r>
          </w:p>
          <w:p w:rsidR="00EA5F42" w:rsidRPr="000B4299" w:rsidRDefault="00EA5F42" w:rsidP="00EA5F42">
            <w:pPr>
              <w:ind w:firstLine="284"/>
              <w:jc w:val="both"/>
              <w:rPr>
                <w:sz w:val="20"/>
                <w:szCs w:val="20"/>
              </w:rPr>
            </w:pPr>
            <w:r w:rsidRPr="000B4299">
              <w:rPr>
                <w:sz w:val="20"/>
                <w:szCs w:val="20"/>
              </w:rPr>
              <w:t>Максимальный процент застройки земельного участка не подлежит установлению</w:t>
            </w: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t>Образование и просвещение (3.5)*</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proofErr w:type="gramStart"/>
            <w:r w:rsidRPr="000B4299">
              <w:rPr>
                <w:bCs/>
                <w:sz w:val="20"/>
                <w:szCs w:val="20"/>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w:t>
            </w:r>
            <w:r w:rsidRPr="000B4299">
              <w:rPr>
                <w:bCs/>
                <w:sz w:val="20"/>
                <w:szCs w:val="20"/>
              </w:rPr>
              <w:lastRenderedPageBreak/>
              <w:t>специалистов и иные организации, осуществляющие деятельность по воспитанию, образованию и просвещению).</w:t>
            </w:r>
            <w:proofErr w:type="gramEnd"/>
            <w:r w:rsidRPr="000B4299">
              <w:rPr>
                <w:bCs/>
                <w:sz w:val="20"/>
                <w:szCs w:val="20"/>
              </w:rPr>
              <w:t xml:space="preserve"> Содержание данного вида разрешенного использования включает в себя содержание видов разрешенного использования с кодами 3.5.1 - 3.5.2 *</w:t>
            </w:r>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lastRenderedPageBreak/>
              <w:t xml:space="preserve">Минимальные размеры земельных участков определяются в зависимости от вместимости объекта в соответствии с СП 42.13330.2011, при этом минимальный размер земельного участка – 1000, максимальный -50000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 xml:space="preserve">Минимальные отступы от красной линии улиц в целях определения места допустимого размещения объекта – 5 м, </w:t>
            </w:r>
            <w:r w:rsidRPr="000B4299">
              <w:rPr>
                <w:sz w:val="20"/>
                <w:szCs w:val="20"/>
              </w:rPr>
              <w:lastRenderedPageBreak/>
              <w:t>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65.</w:t>
            </w: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lastRenderedPageBreak/>
              <w:t>Культурное развитие (3.6)*</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proofErr w:type="gramStart"/>
            <w:r w:rsidRPr="000B4299">
              <w:rPr>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EA5F42" w:rsidRPr="000B4299" w:rsidRDefault="00EA5F42" w:rsidP="00EA5F42">
            <w:pPr>
              <w:pStyle w:val="afff2"/>
              <w:ind w:firstLine="284"/>
              <w:rPr>
                <w:sz w:val="20"/>
                <w:szCs w:val="20"/>
              </w:rPr>
            </w:pPr>
            <w:r w:rsidRPr="000B4299">
              <w:rPr>
                <w:sz w:val="20"/>
                <w:szCs w:val="20"/>
              </w:rPr>
              <w:t>устройство площадок для празднеств и гуляний;</w:t>
            </w:r>
          </w:p>
          <w:p w:rsidR="00EA5F42" w:rsidRPr="000B4299" w:rsidRDefault="00EA5F42" w:rsidP="00EA5F42">
            <w:pPr>
              <w:pStyle w:val="afff2"/>
              <w:ind w:firstLine="284"/>
              <w:rPr>
                <w:sz w:val="20"/>
                <w:szCs w:val="20"/>
              </w:rPr>
            </w:pPr>
            <w:r w:rsidRPr="000B4299">
              <w:rPr>
                <w:sz w:val="20"/>
                <w:szCs w:val="20"/>
              </w:rPr>
              <w:t>размещение зданий и сооружений для размещения цирков, зверинцев, зоопарков, океанариумов</w:t>
            </w:r>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Минимальный размер земельного участка 500 </w:t>
            </w:r>
            <w:proofErr w:type="spellStart"/>
            <w:r w:rsidRPr="000B4299">
              <w:rPr>
                <w:sz w:val="20"/>
                <w:szCs w:val="20"/>
              </w:rPr>
              <w:t>кв.м</w:t>
            </w:r>
            <w:proofErr w:type="spellEnd"/>
            <w:r w:rsidRPr="000B4299">
              <w:rPr>
                <w:sz w:val="20"/>
                <w:szCs w:val="20"/>
              </w:rPr>
              <w:t xml:space="preserve">., максимальный – 2500 </w:t>
            </w:r>
            <w:proofErr w:type="spellStart"/>
            <w:r w:rsidRPr="000B4299">
              <w:rPr>
                <w:sz w:val="20"/>
                <w:szCs w:val="20"/>
              </w:rPr>
              <w:t>кв.м</w:t>
            </w:r>
            <w:proofErr w:type="spellEnd"/>
            <w:r w:rsidRPr="000B4299">
              <w:rPr>
                <w:sz w:val="20"/>
                <w:szCs w:val="20"/>
              </w:rPr>
              <w:t xml:space="preserve">. </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65.</w:t>
            </w: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t>Общественное управление (код 3.8)*</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r w:rsidRPr="000B4299">
              <w:rPr>
                <w:sz w:val="20"/>
                <w:szCs w:val="20"/>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0B4299">
              <w:rPr>
                <w:sz w:val="20"/>
                <w:szCs w:val="20"/>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Минимальные размеры земельного участка – 500 </w:t>
            </w:r>
            <w:proofErr w:type="spellStart"/>
            <w:r w:rsidRPr="000B4299">
              <w:rPr>
                <w:sz w:val="20"/>
                <w:szCs w:val="20"/>
              </w:rPr>
              <w:t>кв</w:t>
            </w:r>
            <w:proofErr w:type="gramStart"/>
            <w:r w:rsidRPr="000B4299">
              <w:rPr>
                <w:sz w:val="20"/>
                <w:szCs w:val="20"/>
              </w:rPr>
              <w:t>.м</w:t>
            </w:r>
            <w:proofErr w:type="spellEnd"/>
            <w:proofErr w:type="gramEnd"/>
            <w:r w:rsidRPr="000B4299">
              <w:rPr>
                <w:sz w:val="20"/>
                <w:szCs w:val="20"/>
              </w:rPr>
              <w:t xml:space="preserve">, максимальные – 2500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t>Обеспечение научной деятельности (код 3.9)*</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proofErr w:type="gramStart"/>
            <w:r w:rsidRPr="000B4299">
              <w:rPr>
                <w:sz w:val="20"/>
                <w:szCs w:val="20"/>
              </w:rPr>
              <w:t xml:space="preserve">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w:t>
            </w:r>
            <w:r w:rsidRPr="000B4299">
              <w:rPr>
                <w:sz w:val="20"/>
                <w:szCs w:val="20"/>
              </w:rPr>
              <w:lastRenderedPageBreak/>
              <w:t>растительного и животного мира</w:t>
            </w:r>
            <w:proofErr w:type="gramEnd"/>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lastRenderedPageBreak/>
              <w:t xml:space="preserve">Минимальные размеры земельного участка – 500 </w:t>
            </w:r>
            <w:proofErr w:type="spellStart"/>
            <w:r w:rsidRPr="000B4299">
              <w:rPr>
                <w:sz w:val="20"/>
                <w:szCs w:val="20"/>
              </w:rPr>
              <w:t>кв</w:t>
            </w:r>
            <w:proofErr w:type="gramStart"/>
            <w:r w:rsidRPr="000B4299">
              <w:rPr>
                <w:sz w:val="20"/>
                <w:szCs w:val="20"/>
              </w:rPr>
              <w:t>.м</w:t>
            </w:r>
            <w:proofErr w:type="spellEnd"/>
            <w:proofErr w:type="gramEnd"/>
            <w:r w:rsidRPr="000B4299">
              <w:rPr>
                <w:sz w:val="20"/>
                <w:szCs w:val="20"/>
              </w:rPr>
              <w:t xml:space="preserve">, максимальные – 2500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p w:rsidR="00EA5F42" w:rsidRPr="000B4299" w:rsidRDefault="00EA5F42" w:rsidP="00EA5F42">
            <w:pPr>
              <w:ind w:firstLine="284"/>
              <w:jc w:val="both"/>
              <w:rPr>
                <w:sz w:val="20"/>
                <w:szCs w:val="20"/>
              </w:rPr>
            </w:pP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lastRenderedPageBreak/>
              <w:t>Ветеринарное обслуживание (код 3.10)*</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r w:rsidRPr="000B4299">
              <w:rPr>
                <w:bCs/>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Минимальные размеры земельного участка – 500 </w:t>
            </w:r>
            <w:proofErr w:type="spellStart"/>
            <w:r w:rsidRPr="000B4299">
              <w:rPr>
                <w:sz w:val="20"/>
                <w:szCs w:val="20"/>
              </w:rPr>
              <w:t>кв</w:t>
            </w:r>
            <w:proofErr w:type="gramStart"/>
            <w:r w:rsidRPr="000B4299">
              <w:rPr>
                <w:sz w:val="20"/>
                <w:szCs w:val="20"/>
              </w:rPr>
              <w:t>.м</w:t>
            </w:r>
            <w:proofErr w:type="spellEnd"/>
            <w:proofErr w:type="gramEnd"/>
            <w:r w:rsidRPr="000B4299">
              <w:rPr>
                <w:sz w:val="20"/>
                <w:szCs w:val="20"/>
              </w:rPr>
              <w:t xml:space="preserve">, максимальные – 2500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t>Деловое управление (код 4.1)*</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r w:rsidRPr="000B4299">
              <w:rPr>
                <w:bCs/>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Минимальные размеры земельного участка – 300 </w:t>
            </w:r>
            <w:proofErr w:type="spellStart"/>
            <w:r w:rsidRPr="000B4299">
              <w:rPr>
                <w:sz w:val="20"/>
                <w:szCs w:val="20"/>
              </w:rPr>
              <w:t>кв.м</w:t>
            </w:r>
            <w:proofErr w:type="spellEnd"/>
            <w:r w:rsidRPr="000B4299">
              <w:rPr>
                <w:sz w:val="20"/>
                <w:szCs w:val="20"/>
              </w:rPr>
              <w:t>., максимальные -2500 кв. м.</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t>Рынки (код 4.3)*</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r w:rsidRPr="000B4299">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EA5F42" w:rsidRPr="000B4299" w:rsidRDefault="00EA5F42" w:rsidP="00EA5F42">
            <w:pPr>
              <w:pStyle w:val="afff2"/>
              <w:ind w:firstLine="284"/>
              <w:rPr>
                <w:sz w:val="20"/>
                <w:szCs w:val="20"/>
              </w:rPr>
            </w:pPr>
            <w:r w:rsidRPr="000B4299">
              <w:rPr>
                <w:sz w:val="20"/>
                <w:szCs w:val="20"/>
              </w:rPr>
              <w:t>размещение гаражей и (или) стоянок для автомобилей сотрудников и посетителей рынка</w:t>
            </w:r>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Параметры застройки определяются согласно постановлению Администрации Алтайского края от 08.05.2007 №195 «Об основных требованиях к торговым местам и размерах площади рынков на территории Алтайского края». </w:t>
            </w:r>
          </w:p>
          <w:p w:rsidR="00EA5F42" w:rsidRPr="000B4299" w:rsidRDefault="00EA5F42" w:rsidP="00EA5F42">
            <w:pPr>
              <w:ind w:firstLine="284"/>
              <w:jc w:val="both"/>
              <w:rPr>
                <w:sz w:val="20"/>
                <w:szCs w:val="20"/>
              </w:rPr>
            </w:pPr>
            <w:r w:rsidRPr="000B4299">
              <w:rPr>
                <w:sz w:val="20"/>
                <w:szCs w:val="20"/>
              </w:rPr>
              <w:t xml:space="preserve">Минимальные размеры земельного участка – 300 </w:t>
            </w:r>
            <w:proofErr w:type="spellStart"/>
            <w:r w:rsidRPr="000B4299">
              <w:rPr>
                <w:sz w:val="20"/>
                <w:szCs w:val="20"/>
              </w:rPr>
              <w:t>кв.м</w:t>
            </w:r>
            <w:proofErr w:type="spellEnd"/>
            <w:r w:rsidRPr="000B4299">
              <w:rPr>
                <w:sz w:val="20"/>
                <w:szCs w:val="20"/>
              </w:rPr>
              <w:t xml:space="preserve">., максимальные -10000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земельного участка -60.</w:t>
            </w: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t>Магазины (код 4.4)*</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r w:rsidRPr="000B4299">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Минимальные размеры земельного участка – 300 </w:t>
            </w:r>
            <w:proofErr w:type="spellStart"/>
            <w:r w:rsidRPr="000B4299">
              <w:rPr>
                <w:sz w:val="20"/>
                <w:szCs w:val="20"/>
              </w:rPr>
              <w:t>кв.м</w:t>
            </w:r>
            <w:proofErr w:type="spellEnd"/>
            <w:r w:rsidRPr="000B4299">
              <w:rPr>
                <w:sz w:val="20"/>
                <w:szCs w:val="20"/>
              </w:rPr>
              <w:t xml:space="preserve">., максимальные -2000 </w:t>
            </w:r>
            <w:proofErr w:type="spellStart"/>
            <w:r w:rsidRPr="000B4299">
              <w:rPr>
                <w:sz w:val="20"/>
                <w:szCs w:val="20"/>
              </w:rPr>
              <w:t>кв.м</w:t>
            </w:r>
            <w:proofErr w:type="spellEnd"/>
            <w:r w:rsidRPr="000B4299">
              <w:rPr>
                <w:sz w:val="20"/>
                <w:szCs w:val="20"/>
              </w:rPr>
              <w:t>.</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p w:rsidR="00EA5F42" w:rsidRPr="000B4299" w:rsidRDefault="00EA5F42" w:rsidP="00EA5F42">
            <w:pPr>
              <w:widowControl w:val="0"/>
              <w:ind w:firstLine="284"/>
              <w:jc w:val="both"/>
              <w:rPr>
                <w:sz w:val="20"/>
                <w:szCs w:val="20"/>
              </w:rPr>
            </w:pPr>
            <w:r w:rsidRPr="000B4299">
              <w:rPr>
                <w:sz w:val="20"/>
                <w:szCs w:val="20"/>
              </w:rPr>
              <w:t xml:space="preserve">Минимальные отступы от красной линии улиц в целях </w:t>
            </w:r>
            <w:r w:rsidRPr="000B4299">
              <w:rPr>
                <w:sz w:val="20"/>
                <w:szCs w:val="20"/>
              </w:rPr>
              <w:lastRenderedPageBreak/>
              <w:t>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 3.</w:t>
            </w: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lastRenderedPageBreak/>
              <w:t>Банковская и страховая деятельность (код 4.5)*</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proofErr w:type="gramStart"/>
            <w:r w:rsidRPr="000B4299">
              <w:rPr>
                <w:sz w:val="20"/>
                <w:szCs w:val="20"/>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Минимальные размеры земельного участка – 500 </w:t>
            </w:r>
            <w:proofErr w:type="spellStart"/>
            <w:r w:rsidRPr="000B4299">
              <w:rPr>
                <w:sz w:val="20"/>
                <w:szCs w:val="20"/>
              </w:rPr>
              <w:t>кв.м</w:t>
            </w:r>
            <w:proofErr w:type="spellEnd"/>
            <w:r w:rsidRPr="000B4299">
              <w:rPr>
                <w:sz w:val="20"/>
                <w:szCs w:val="20"/>
              </w:rPr>
              <w:t xml:space="preserve">., максимальные -2500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t>Общественное питание (код 4.6)*</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r w:rsidRPr="000B4299">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Минимальные размеры земельного участка – 400 </w:t>
            </w:r>
            <w:proofErr w:type="spellStart"/>
            <w:r w:rsidRPr="000B4299">
              <w:rPr>
                <w:sz w:val="20"/>
                <w:szCs w:val="20"/>
              </w:rPr>
              <w:t>кв.м</w:t>
            </w:r>
            <w:proofErr w:type="spellEnd"/>
            <w:r w:rsidRPr="000B4299">
              <w:rPr>
                <w:sz w:val="20"/>
                <w:szCs w:val="20"/>
              </w:rPr>
              <w:t xml:space="preserve">., максимальные – 2500 </w:t>
            </w:r>
            <w:proofErr w:type="spellStart"/>
            <w:r w:rsidRPr="000B4299">
              <w:rPr>
                <w:sz w:val="20"/>
                <w:szCs w:val="20"/>
              </w:rPr>
              <w:t>кв.м</w:t>
            </w:r>
            <w:proofErr w:type="spellEnd"/>
            <w:r w:rsidRPr="000B4299">
              <w:rPr>
                <w:sz w:val="20"/>
                <w:szCs w:val="20"/>
              </w:rPr>
              <w:t>.</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 3.</w:t>
            </w: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t>Гостиничное обслуживание (код 4.7)*</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r w:rsidRPr="000B4299">
              <w:rPr>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Минимальные размеры земельных участков определяются в зависимости от вместимости объекта в соответствии с СП 42.13330.2011, при этом  минимальные размеры земельного участка – 500 </w:t>
            </w:r>
            <w:proofErr w:type="spellStart"/>
            <w:r w:rsidRPr="000B4299">
              <w:rPr>
                <w:sz w:val="20"/>
                <w:szCs w:val="20"/>
              </w:rPr>
              <w:t>кв.м</w:t>
            </w:r>
            <w:proofErr w:type="spellEnd"/>
            <w:r w:rsidRPr="000B4299">
              <w:rPr>
                <w:sz w:val="20"/>
                <w:szCs w:val="20"/>
              </w:rPr>
              <w:t xml:space="preserve">., максимальные – 2500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t>Развлечения (код 4.8)*</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proofErr w:type="gramStart"/>
            <w:r w:rsidRPr="000B4299">
              <w:rPr>
                <w:sz w:val="20"/>
                <w:szCs w:val="20"/>
              </w:rPr>
              <w:t xml:space="preserve">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w:t>
            </w:r>
            <w:r w:rsidRPr="000B4299">
              <w:rPr>
                <w:sz w:val="20"/>
                <w:szCs w:val="20"/>
              </w:rPr>
              <w:lastRenderedPageBreak/>
              <w:t>игровых автоматов (кроме игрового оборудования, используемого для проведения азартных игр) и игровых площадок;</w:t>
            </w:r>
            <w:proofErr w:type="gramEnd"/>
            <w:r w:rsidRPr="000B4299">
              <w:rPr>
                <w:sz w:val="20"/>
                <w:szCs w:val="20"/>
              </w:rPr>
              <w:t xml:space="preserve">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lastRenderedPageBreak/>
              <w:t xml:space="preserve">Минимальные размеры земельного участка – 500 </w:t>
            </w:r>
            <w:proofErr w:type="spellStart"/>
            <w:r w:rsidRPr="000B4299">
              <w:rPr>
                <w:sz w:val="20"/>
                <w:szCs w:val="20"/>
              </w:rPr>
              <w:t>кв.м</w:t>
            </w:r>
            <w:proofErr w:type="spellEnd"/>
            <w:r w:rsidRPr="000B4299">
              <w:rPr>
                <w:sz w:val="20"/>
                <w:szCs w:val="20"/>
              </w:rPr>
              <w:t xml:space="preserve">., максимальные – 2500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 xml:space="preserve">Минимальные отступы от красной линии улиц в целях </w:t>
            </w:r>
            <w:r w:rsidRPr="000B4299">
              <w:rPr>
                <w:sz w:val="20"/>
                <w:szCs w:val="20"/>
              </w:rPr>
              <w:lastRenderedPageBreak/>
              <w:t>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 3.</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p w:rsidR="00EA5F42" w:rsidRPr="000B4299" w:rsidRDefault="00EA5F42" w:rsidP="00EA5F42">
            <w:pPr>
              <w:ind w:firstLine="284"/>
              <w:jc w:val="both"/>
              <w:rPr>
                <w:sz w:val="20"/>
                <w:szCs w:val="20"/>
              </w:rPr>
            </w:pP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lastRenderedPageBreak/>
              <w:t>Обеспечение внутреннего правопорядка (код 8.3)*</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Предельные размеры земельных участков:</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xml:space="preserve">минимальный размер – 500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 xml:space="preserve">максимальный размер – 2500 </w:t>
            </w:r>
            <w:proofErr w:type="spellStart"/>
            <w:r w:rsidRPr="000B4299">
              <w:rPr>
                <w:sz w:val="20"/>
                <w:szCs w:val="20"/>
              </w:rPr>
              <w:t>кв</w:t>
            </w:r>
            <w:proofErr w:type="gramStart"/>
            <w:r w:rsidRPr="000B4299">
              <w:rPr>
                <w:sz w:val="20"/>
                <w:szCs w:val="20"/>
              </w:rPr>
              <w:t>.м</w:t>
            </w:r>
            <w:proofErr w:type="spellEnd"/>
            <w:proofErr w:type="gramEnd"/>
            <w:r w:rsidRPr="000B4299">
              <w:rPr>
                <w:sz w:val="20"/>
                <w:szCs w:val="20"/>
              </w:rPr>
              <w:t xml:space="preserve"> </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Предельное количество надземных этажей -3.</w:t>
            </w:r>
          </w:p>
        </w:tc>
      </w:tr>
      <w:tr w:rsidR="00EA5F42" w:rsidRPr="000B4299" w:rsidTr="00EA5F42">
        <w:tc>
          <w:tcPr>
            <w:tcW w:w="1383"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t>Историко-культурная деятельность (код 9.3)*</w:t>
            </w:r>
          </w:p>
        </w:tc>
        <w:tc>
          <w:tcPr>
            <w:tcW w:w="1895"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722"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Предельные размеры земельных участков:</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xml:space="preserve">минимальный размер – 1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 xml:space="preserve">максимальный размер – 50000 </w:t>
            </w:r>
            <w:proofErr w:type="spellStart"/>
            <w:r w:rsidRPr="000B4299">
              <w:rPr>
                <w:sz w:val="20"/>
                <w:szCs w:val="20"/>
              </w:rPr>
              <w:t>кв</w:t>
            </w:r>
            <w:proofErr w:type="gramStart"/>
            <w:r w:rsidRPr="000B4299">
              <w:rPr>
                <w:sz w:val="20"/>
                <w:szCs w:val="20"/>
              </w:rPr>
              <w:t>.м</w:t>
            </w:r>
            <w:proofErr w:type="spellEnd"/>
            <w:proofErr w:type="gramEnd"/>
            <w:r w:rsidRPr="000B4299">
              <w:rPr>
                <w:sz w:val="20"/>
                <w:szCs w:val="20"/>
              </w:rPr>
              <w:t xml:space="preserve"> </w:t>
            </w:r>
          </w:p>
          <w:p w:rsidR="00EA5F42" w:rsidRPr="000B4299" w:rsidRDefault="00EA5F42" w:rsidP="00EA5F42">
            <w:pPr>
              <w:widowControl w:val="0"/>
              <w:ind w:firstLine="284"/>
              <w:jc w:val="both"/>
              <w:rPr>
                <w:sz w:val="20"/>
                <w:szCs w:val="20"/>
              </w:rPr>
            </w:pPr>
            <w:r w:rsidRPr="000B4299">
              <w:rPr>
                <w:sz w:val="20"/>
                <w:szCs w:val="20"/>
              </w:rPr>
              <w:t>минимальный отступ от боковых границ земельного участка в целях определения мест допустимого размещения зданий, строений, сооружений, максимальная высота зданий, строений, сооружений, максимальный процент застройки не подлежат установлению</w:t>
            </w:r>
            <w:r w:rsidRPr="000B4299">
              <w:t>.</w:t>
            </w:r>
          </w:p>
          <w:p w:rsidR="00EA5F42" w:rsidRPr="000B4299" w:rsidRDefault="00EA5F42" w:rsidP="00EA5F42">
            <w:pPr>
              <w:ind w:firstLine="284"/>
              <w:jc w:val="both"/>
              <w:rPr>
                <w:sz w:val="20"/>
                <w:szCs w:val="20"/>
              </w:rPr>
            </w:pPr>
          </w:p>
        </w:tc>
      </w:tr>
    </w:tbl>
    <w:p w:rsidR="00EA5F42" w:rsidRPr="000B4299" w:rsidRDefault="00EA5F42" w:rsidP="00EA5F42">
      <w:pPr>
        <w:jc w:val="both"/>
        <w:rPr>
          <w:sz w:val="16"/>
          <w:szCs w:val="16"/>
        </w:rPr>
      </w:pPr>
      <w:r w:rsidRPr="000B4299">
        <w:rPr>
          <w:sz w:val="16"/>
          <w:szCs w:val="16"/>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EA5F42" w:rsidRPr="000B4299" w:rsidRDefault="00EA5F42" w:rsidP="00EA5F42">
      <w:pPr>
        <w:ind w:firstLine="426"/>
        <w:jc w:val="both"/>
        <w:rPr>
          <w:sz w:val="16"/>
          <w:szCs w:val="16"/>
        </w:rPr>
      </w:pPr>
      <w:r w:rsidRPr="000B4299">
        <w:rPr>
          <w:sz w:val="20"/>
          <w:szCs w:val="20"/>
        </w:rPr>
        <w:t xml:space="preserve">Размещение рекламных конструкций в соответствии со Схемой размещения рекламных конструкций </w:t>
      </w:r>
      <w:proofErr w:type="spellStart"/>
      <w:r w:rsidRPr="000B4299">
        <w:rPr>
          <w:sz w:val="20"/>
          <w:szCs w:val="20"/>
        </w:rPr>
        <w:t>Волчихинского</w:t>
      </w:r>
      <w:proofErr w:type="spellEnd"/>
      <w:r w:rsidRPr="000B4299">
        <w:rPr>
          <w:sz w:val="20"/>
          <w:szCs w:val="20"/>
        </w:rPr>
        <w:t xml:space="preserve"> района, является разрешенным видом использования в данной территориальной зоне</w:t>
      </w:r>
    </w:p>
    <w:p w:rsidR="00EA5F42" w:rsidRPr="000B4299" w:rsidRDefault="00EA5F42" w:rsidP="00EA5F42">
      <w:pPr>
        <w:jc w:val="both"/>
        <w:rPr>
          <w:b/>
          <w:sz w:val="20"/>
        </w:rPr>
      </w:pPr>
    </w:p>
    <w:p w:rsidR="00EA5F42" w:rsidRPr="000B4299" w:rsidRDefault="00EA5F42" w:rsidP="00EA5F42">
      <w:pPr>
        <w:jc w:val="both"/>
        <w:rPr>
          <w:b/>
          <w:sz w:val="20"/>
          <w:szCs w:val="20"/>
        </w:rPr>
      </w:pPr>
      <w:r w:rsidRPr="000B4299">
        <w:rPr>
          <w:b/>
          <w:sz w:val="20"/>
        </w:rPr>
        <w:t>1.1</w:t>
      </w:r>
      <w:r w:rsidRPr="000B4299">
        <w:rPr>
          <w:b/>
          <w:sz w:val="20"/>
          <w:szCs w:val="20"/>
        </w:rPr>
        <w:t xml:space="preserve"> ОГРАНИЧЕНИЯ ИСПОЛЬЗОВАНИЯ ЗЕМЕЛЬНЫХ УЧАСТКОВ И ОКС, УСТАНАВЛИВАЕМЫЕ В СООТВЕТСТВИИ С ЗАКОНОДАТЕЛЬСТВОМ РОССИЙСКОЙ ФЕДЕРАЦИИ  </w:t>
      </w:r>
    </w:p>
    <w:p w:rsidR="00EA5F42" w:rsidRPr="000B4299" w:rsidRDefault="00EA5F42" w:rsidP="00EA5F42">
      <w:pPr>
        <w:ind w:firstLine="709"/>
        <w:jc w:val="both"/>
        <w:rPr>
          <w:b/>
          <w:sz w:val="20"/>
        </w:rPr>
      </w:pPr>
      <w:r w:rsidRPr="000B4299">
        <w:rPr>
          <w:sz w:val="20"/>
          <w:szCs w:val="20"/>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со «СНиП 2.01.15-90. «Инженерная защита территорий, зданий и сооружений от опасных геологических процессов. Основные положения проектирования».</w:t>
      </w:r>
    </w:p>
    <w:p w:rsidR="00EA5F42" w:rsidRPr="000B4299" w:rsidRDefault="00EA5F42" w:rsidP="00EA5F42"/>
    <w:p w:rsidR="00EA5F42" w:rsidRPr="000B4299" w:rsidRDefault="00EA5F42" w:rsidP="00EA5F42">
      <w:pPr>
        <w:pStyle w:val="aff"/>
        <w:rPr>
          <w:b/>
          <w:sz w:val="20"/>
        </w:rPr>
      </w:pPr>
      <w:r w:rsidRPr="000B4299">
        <w:rPr>
          <w:b/>
          <w:sz w:val="20"/>
        </w:rPr>
        <w:lastRenderedPageBreak/>
        <w:t>2.   УСЛОВНО РАЗРЕШЁННЫЕ ВИДЫ ИСПОЛЬЗОВАНИЯ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32"/>
        <w:gridCol w:w="3568"/>
        <w:gridCol w:w="3371"/>
      </w:tblGrid>
      <w:tr w:rsidR="00EA5F42" w:rsidRPr="000B4299" w:rsidTr="00EA5F42">
        <w:trPr>
          <w:tblHeader/>
        </w:trPr>
        <w:tc>
          <w:tcPr>
            <w:tcW w:w="1375" w:type="pct"/>
            <w:vAlign w:val="center"/>
          </w:tcPr>
          <w:p w:rsidR="00EA5F42" w:rsidRPr="000B4299" w:rsidRDefault="00EA5F42" w:rsidP="00EA5F42">
            <w:pPr>
              <w:pStyle w:val="aff"/>
              <w:jc w:val="center"/>
              <w:rPr>
                <w:b/>
                <w:sz w:val="14"/>
                <w:szCs w:val="14"/>
              </w:rPr>
            </w:pPr>
            <w:r w:rsidRPr="000B4299">
              <w:rPr>
                <w:b/>
                <w:sz w:val="14"/>
                <w:szCs w:val="14"/>
              </w:rPr>
              <w:t>ВИДЫ РАЗРЕШЕННОГО ИСПОЛЬЗОВАНИЯ ЗЕМЕЛЬНЫХ УЧАСТКОВ И ОКС</w:t>
            </w:r>
          </w:p>
        </w:tc>
        <w:tc>
          <w:tcPr>
            <w:tcW w:w="1864" w:type="pct"/>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 xml:space="preserve">ОПИСАНИЕ ВИДА РАЗРЕШЕННОГОГО ИСПОЛЬЗОВАНИЯ (в соответствии с Приказом Минэкономразвития РФ от 01.09.2014 №540 </w:t>
            </w:r>
            <w:r w:rsidRPr="000B4299">
              <w:rPr>
                <w:sz w:val="16"/>
                <w:szCs w:val="16"/>
              </w:rPr>
              <w:t>«Об утверждении классификатора видов разрешенного использования земельных участков»)</w:t>
            </w:r>
          </w:p>
        </w:tc>
        <w:tc>
          <w:tcPr>
            <w:tcW w:w="1761" w:type="pct"/>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ПРЕДЕЛЬНЫЕ РАЗМЕРЫ ЗЕМЕЛЬНЫХ УЧАСТКОВ И ПРЕДЕЛЬНЫЕ ПАРАМЕТРЫ РАЗРЕШЕННОГО СТРОИТЕЛЬСТВА, РЕКОНСТРУКЦИИ ОКС</w:t>
            </w:r>
          </w:p>
        </w:tc>
      </w:tr>
      <w:tr w:rsidR="00EA5F42" w:rsidRPr="000B4299" w:rsidTr="00EA5F42">
        <w:trPr>
          <w:trHeight w:val="208"/>
        </w:trPr>
        <w:tc>
          <w:tcPr>
            <w:tcW w:w="1375"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jc w:val="both"/>
              <w:rPr>
                <w:sz w:val="20"/>
                <w:szCs w:val="20"/>
              </w:rPr>
            </w:pPr>
            <w:r w:rsidRPr="000B4299">
              <w:rPr>
                <w:bCs/>
                <w:sz w:val="20"/>
                <w:szCs w:val="20"/>
              </w:rPr>
              <w:t xml:space="preserve">Для индивидуального жилищного строительства </w:t>
            </w:r>
            <w:r w:rsidRPr="000B4299">
              <w:rPr>
                <w:sz w:val="20"/>
                <w:szCs w:val="20"/>
              </w:rPr>
              <w:t>(код 2.1)*</w:t>
            </w:r>
          </w:p>
        </w:tc>
        <w:tc>
          <w:tcPr>
            <w:tcW w:w="1864"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bCs/>
                <w:sz w:val="20"/>
                <w:szCs w:val="20"/>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c>
          <w:tcPr>
            <w:tcW w:w="1761"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Предельные размеры земельных участков: </w:t>
            </w:r>
          </w:p>
          <w:p w:rsidR="00EA5F42" w:rsidRPr="000B4299" w:rsidRDefault="00EA5F42" w:rsidP="00EA5F42">
            <w:pPr>
              <w:widowControl w:val="0"/>
              <w:tabs>
                <w:tab w:val="left" w:pos="0"/>
                <w:tab w:val="left" w:pos="709"/>
              </w:tabs>
              <w:snapToGrid w:val="0"/>
              <w:jc w:val="both"/>
              <w:rPr>
                <w:sz w:val="20"/>
                <w:szCs w:val="20"/>
              </w:rPr>
            </w:pPr>
            <w:r w:rsidRPr="000B4299">
              <w:rPr>
                <w:sz w:val="20"/>
                <w:szCs w:val="20"/>
              </w:rPr>
              <w:t>- минимальный размер – 1000 м</w:t>
            </w:r>
            <w:proofErr w:type="gramStart"/>
            <w:r w:rsidRPr="000B4299">
              <w:rPr>
                <w:sz w:val="20"/>
                <w:szCs w:val="20"/>
                <w:vertAlign w:val="superscript"/>
              </w:rPr>
              <w:t>2</w:t>
            </w:r>
            <w:proofErr w:type="gramEnd"/>
            <w:r w:rsidRPr="000B4299">
              <w:rPr>
                <w:sz w:val="20"/>
                <w:szCs w:val="20"/>
              </w:rPr>
              <w:t>;</w:t>
            </w:r>
          </w:p>
          <w:p w:rsidR="00EA5F42" w:rsidRPr="000B4299" w:rsidRDefault="00EA5F42" w:rsidP="00EA5F42">
            <w:pPr>
              <w:widowControl w:val="0"/>
              <w:tabs>
                <w:tab w:val="left" w:pos="0"/>
                <w:tab w:val="left" w:pos="709"/>
              </w:tabs>
              <w:snapToGrid w:val="0"/>
              <w:jc w:val="both"/>
              <w:rPr>
                <w:sz w:val="20"/>
                <w:szCs w:val="20"/>
              </w:rPr>
            </w:pPr>
            <w:r w:rsidRPr="000B4299">
              <w:rPr>
                <w:sz w:val="20"/>
                <w:szCs w:val="20"/>
              </w:rPr>
              <w:t>- максимальный размер – 7000 м</w:t>
            </w:r>
            <w:proofErr w:type="gramStart"/>
            <w:r w:rsidRPr="000B4299">
              <w:rPr>
                <w:sz w:val="20"/>
                <w:szCs w:val="20"/>
                <w:vertAlign w:val="superscript"/>
              </w:rPr>
              <w:t>2</w:t>
            </w:r>
            <w:proofErr w:type="gramEnd"/>
            <w:r w:rsidRPr="000B4299">
              <w:rPr>
                <w:sz w:val="20"/>
                <w:szCs w:val="20"/>
              </w:rPr>
              <w:t>.</w:t>
            </w:r>
          </w:p>
          <w:p w:rsidR="00EA5F42" w:rsidRPr="000B4299" w:rsidRDefault="00EA5F42" w:rsidP="00EA5F42">
            <w:pPr>
              <w:pStyle w:val="aff"/>
              <w:widowControl w:val="0"/>
              <w:ind w:firstLine="284"/>
              <w:jc w:val="both"/>
              <w:rPr>
                <w:sz w:val="20"/>
              </w:rPr>
            </w:pPr>
            <w:r w:rsidRPr="000B4299">
              <w:rPr>
                <w:sz w:val="20"/>
              </w:rPr>
              <w:t xml:space="preserve">Минимальная площадь земельного участка многоквартирного жилого дома определяется согласно нормативным показателям с учетом общей площади жилых помещений многоквартирного дома, при этом размер земельного участка должен быть не менее </w:t>
            </w:r>
            <w:smartTag w:uri="urn:schemas-microsoft-com:office:smarttags" w:element="metricconverter">
              <w:smartTagPr>
                <w:attr w:name="ProductID" w:val="0,10 га"/>
              </w:smartTagPr>
              <w:r w:rsidRPr="000B4299">
                <w:rPr>
                  <w:sz w:val="20"/>
                </w:rPr>
                <w:t>0,10 га</w:t>
              </w:r>
            </w:smartTag>
            <w:r w:rsidRPr="000B4299">
              <w:rPr>
                <w:sz w:val="20"/>
              </w:rPr>
              <w:t>, и не более 0,70 га.</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 3.</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Минимальный отступ от красной линии улиц – не менее чем на </w:t>
            </w:r>
            <w:smartTag w:uri="urn:schemas-microsoft-com:office:smarttags" w:element="metricconverter">
              <w:smartTagPr>
                <w:attr w:name="ProductID" w:val="5 м"/>
              </w:smartTagPr>
              <w:r w:rsidRPr="000B4299">
                <w:rPr>
                  <w:sz w:val="20"/>
                  <w:szCs w:val="20"/>
                </w:rPr>
                <w:t>5 м</w:t>
              </w:r>
            </w:smartTag>
            <w:r w:rsidRPr="000B4299">
              <w:rPr>
                <w:sz w:val="20"/>
                <w:szCs w:val="20"/>
              </w:rPr>
              <w:t xml:space="preserve">, от красной линии проездов – не менее чем на 3 м., минимальные отступы от границ земельных участков в целях определения мест допустимого размещения зданий, строений, сооружений – 3м. </w:t>
            </w:r>
            <w:proofErr w:type="gramStart"/>
            <w:r w:rsidRPr="000B4299">
              <w:rPr>
                <w:sz w:val="20"/>
                <w:szCs w:val="20"/>
              </w:rPr>
              <w:t>В условиях строительства в существующей усадебной застройке возможно размещение строящихся жилых домов в глубине участка с отступом от линии</w:t>
            </w:r>
            <w:proofErr w:type="gramEnd"/>
            <w:r w:rsidRPr="000B4299">
              <w:rPr>
                <w:sz w:val="20"/>
                <w:szCs w:val="20"/>
              </w:rPr>
              <w:t xml:space="preserve"> регулирования существующей застройки, обеспечивающей противопожарные нормы.</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65.</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Минимальная ширина вновь отводимых земельных участков вдоль фронта улицы (проезда) – </w:t>
            </w:r>
            <w:smartTag w:uri="urn:schemas-microsoft-com:office:smarttags" w:element="metricconverter">
              <w:smartTagPr>
                <w:attr w:name="ProductID" w:val="20 м"/>
              </w:smartTagPr>
              <w:r w:rsidRPr="000B4299">
                <w:rPr>
                  <w:sz w:val="20"/>
                  <w:szCs w:val="20"/>
                </w:rPr>
                <w:t>20 м.</w:t>
              </w:r>
            </w:smartTag>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Минимальный отступ вспомогательных строений от боковых границ участка – </w:t>
            </w:r>
            <w:smartTag w:uri="urn:schemas-microsoft-com:office:smarttags" w:element="metricconverter">
              <w:smartTagPr>
                <w:attr w:name="ProductID" w:val="1 м"/>
              </w:smartTagPr>
              <w:r w:rsidRPr="000B4299">
                <w:rPr>
                  <w:sz w:val="20"/>
                  <w:szCs w:val="20"/>
                </w:rPr>
                <w:t>1 м</w:t>
              </w:r>
            </w:smartTag>
            <w:r w:rsidRPr="000B4299">
              <w:rPr>
                <w:sz w:val="20"/>
                <w:szCs w:val="20"/>
              </w:rPr>
              <w:t xml:space="preserve">, для жилых домов – </w:t>
            </w:r>
            <w:smartTag w:uri="urn:schemas-microsoft-com:office:smarttags" w:element="metricconverter">
              <w:smartTagPr>
                <w:attr w:name="ProductID" w:val="3 м"/>
              </w:smartTagPr>
              <w:r w:rsidRPr="000B4299">
                <w:rPr>
                  <w:sz w:val="20"/>
                  <w:szCs w:val="20"/>
                </w:rPr>
                <w:t>3 м</w:t>
              </w:r>
            </w:smartTag>
            <w:r w:rsidRPr="000B4299">
              <w:rPr>
                <w:sz w:val="20"/>
                <w:szCs w:val="20"/>
              </w:rPr>
              <w:t>;</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до границы соседнего участка минимальные расстояния:</w:t>
            </w:r>
          </w:p>
          <w:p w:rsidR="00EA5F42" w:rsidRPr="000B4299" w:rsidRDefault="00EA5F42" w:rsidP="00EA5F42">
            <w:pPr>
              <w:widowControl w:val="0"/>
              <w:tabs>
                <w:tab w:val="left" w:pos="0"/>
                <w:tab w:val="left" w:pos="709"/>
                <w:tab w:val="left" w:pos="1470"/>
              </w:tabs>
              <w:ind w:firstLine="284"/>
              <w:jc w:val="both"/>
              <w:rPr>
                <w:sz w:val="20"/>
                <w:szCs w:val="20"/>
              </w:rPr>
            </w:pPr>
            <w:r w:rsidRPr="000B4299">
              <w:rPr>
                <w:sz w:val="20"/>
                <w:szCs w:val="20"/>
              </w:rPr>
              <w:t xml:space="preserve">от дома – </w:t>
            </w:r>
            <w:smartTag w:uri="urn:schemas-microsoft-com:office:smarttags" w:element="metricconverter">
              <w:smartTagPr>
                <w:attr w:name="ProductID" w:val="3 м"/>
              </w:smartTagPr>
              <w:r w:rsidRPr="000B4299">
                <w:rPr>
                  <w:sz w:val="20"/>
                  <w:szCs w:val="20"/>
                </w:rPr>
                <w:t>3 м</w:t>
              </w:r>
            </w:smartTag>
            <w:r w:rsidRPr="000B4299">
              <w:rPr>
                <w:sz w:val="20"/>
                <w:szCs w:val="20"/>
              </w:rPr>
              <w:t>;</w:t>
            </w:r>
          </w:p>
          <w:p w:rsidR="00EA5F42" w:rsidRPr="000B4299" w:rsidRDefault="00EA5F42" w:rsidP="00EA5F42">
            <w:pPr>
              <w:widowControl w:val="0"/>
              <w:tabs>
                <w:tab w:val="left" w:pos="0"/>
                <w:tab w:val="left" w:pos="709"/>
                <w:tab w:val="left" w:pos="1470"/>
              </w:tabs>
              <w:ind w:firstLine="284"/>
              <w:jc w:val="both"/>
              <w:rPr>
                <w:sz w:val="20"/>
                <w:szCs w:val="20"/>
              </w:rPr>
            </w:pPr>
            <w:r w:rsidRPr="000B4299">
              <w:rPr>
                <w:sz w:val="20"/>
                <w:szCs w:val="20"/>
              </w:rPr>
              <w:t xml:space="preserve">от постройки для содержания домашних животных – </w:t>
            </w:r>
            <w:smartTag w:uri="urn:schemas-microsoft-com:office:smarttags" w:element="metricconverter">
              <w:smartTagPr>
                <w:attr w:name="ProductID" w:val="4 м"/>
              </w:smartTagPr>
              <w:r w:rsidRPr="000B4299">
                <w:rPr>
                  <w:sz w:val="20"/>
                  <w:szCs w:val="20"/>
                </w:rPr>
                <w:t>4 м</w:t>
              </w:r>
            </w:smartTag>
            <w:r w:rsidRPr="000B4299">
              <w:rPr>
                <w:sz w:val="20"/>
                <w:szCs w:val="20"/>
              </w:rPr>
              <w:t>;</w:t>
            </w:r>
          </w:p>
          <w:p w:rsidR="00EA5F42" w:rsidRPr="000B4299" w:rsidRDefault="00EA5F42" w:rsidP="00EA5F42">
            <w:pPr>
              <w:widowControl w:val="0"/>
              <w:tabs>
                <w:tab w:val="left" w:pos="0"/>
                <w:tab w:val="left" w:pos="709"/>
                <w:tab w:val="left" w:pos="1470"/>
              </w:tabs>
              <w:ind w:firstLine="284"/>
              <w:jc w:val="both"/>
              <w:rPr>
                <w:sz w:val="20"/>
                <w:szCs w:val="20"/>
              </w:rPr>
            </w:pPr>
            <w:r w:rsidRPr="000B4299">
              <w:rPr>
                <w:sz w:val="20"/>
                <w:szCs w:val="20"/>
              </w:rPr>
              <w:t xml:space="preserve">от других построек (бани, гаражи и др.) – </w:t>
            </w:r>
            <w:smartTag w:uri="urn:schemas-microsoft-com:office:smarttags" w:element="metricconverter">
              <w:smartTagPr>
                <w:attr w:name="ProductID" w:val="1,0 м"/>
              </w:smartTagPr>
              <w:r w:rsidRPr="000B4299">
                <w:rPr>
                  <w:sz w:val="20"/>
                  <w:szCs w:val="20"/>
                </w:rPr>
                <w:t>1,0 м</w:t>
              </w:r>
            </w:smartTag>
            <w:r w:rsidRPr="000B4299">
              <w:rPr>
                <w:sz w:val="20"/>
                <w:szCs w:val="20"/>
              </w:rPr>
              <w:t xml:space="preserve">; </w:t>
            </w:r>
          </w:p>
          <w:p w:rsidR="00EA5F42" w:rsidRPr="000B4299" w:rsidRDefault="00EA5F42" w:rsidP="00EA5F42">
            <w:pPr>
              <w:widowControl w:val="0"/>
              <w:tabs>
                <w:tab w:val="left" w:pos="0"/>
                <w:tab w:val="left" w:pos="709"/>
                <w:tab w:val="left" w:pos="1470"/>
              </w:tabs>
              <w:ind w:firstLine="284"/>
              <w:jc w:val="both"/>
              <w:rPr>
                <w:sz w:val="20"/>
                <w:szCs w:val="20"/>
              </w:rPr>
            </w:pPr>
            <w:r w:rsidRPr="000B4299">
              <w:rPr>
                <w:sz w:val="20"/>
                <w:szCs w:val="20"/>
              </w:rPr>
              <w:t xml:space="preserve">от стволов высокорослых деревьев – </w:t>
            </w:r>
            <w:smartTag w:uri="urn:schemas-microsoft-com:office:smarttags" w:element="metricconverter">
              <w:smartTagPr>
                <w:attr w:name="ProductID" w:val="4 м"/>
              </w:smartTagPr>
              <w:r w:rsidRPr="000B4299">
                <w:rPr>
                  <w:sz w:val="20"/>
                  <w:szCs w:val="20"/>
                </w:rPr>
                <w:t>4 м</w:t>
              </w:r>
            </w:smartTag>
            <w:r w:rsidRPr="000B4299">
              <w:rPr>
                <w:sz w:val="20"/>
                <w:szCs w:val="20"/>
              </w:rPr>
              <w:t>;</w:t>
            </w:r>
          </w:p>
          <w:p w:rsidR="00EA5F42" w:rsidRPr="000B4299" w:rsidRDefault="00EA5F42" w:rsidP="00EA5F42">
            <w:pPr>
              <w:widowControl w:val="0"/>
              <w:tabs>
                <w:tab w:val="left" w:pos="0"/>
                <w:tab w:val="left" w:pos="709"/>
                <w:tab w:val="left" w:pos="1470"/>
              </w:tabs>
              <w:ind w:firstLine="284"/>
              <w:jc w:val="both"/>
              <w:rPr>
                <w:sz w:val="20"/>
                <w:szCs w:val="20"/>
              </w:rPr>
            </w:pPr>
            <w:r w:rsidRPr="000B4299">
              <w:rPr>
                <w:sz w:val="20"/>
                <w:szCs w:val="20"/>
              </w:rPr>
              <w:t xml:space="preserve">от стволов среднерослых деревьев </w:t>
            </w:r>
            <w:smartTag w:uri="urn:schemas-microsoft-com:office:smarttags" w:element="metricconverter">
              <w:smartTagPr>
                <w:attr w:name="ProductID" w:val="-2 м"/>
              </w:smartTagPr>
              <w:r w:rsidRPr="000B4299">
                <w:rPr>
                  <w:sz w:val="20"/>
                  <w:szCs w:val="20"/>
                </w:rPr>
                <w:t>-2 м</w:t>
              </w:r>
            </w:smartTag>
            <w:r w:rsidRPr="000B4299">
              <w:rPr>
                <w:sz w:val="20"/>
                <w:szCs w:val="20"/>
              </w:rPr>
              <w:t>;</w:t>
            </w:r>
          </w:p>
          <w:p w:rsidR="00EA5F42" w:rsidRPr="000B4299" w:rsidRDefault="00EA5F42" w:rsidP="00EA5F42">
            <w:pPr>
              <w:widowControl w:val="0"/>
              <w:tabs>
                <w:tab w:val="left" w:pos="0"/>
                <w:tab w:val="left" w:pos="709"/>
                <w:tab w:val="left" w:pos="1470"/>
              </w:tabs>
              <w:ind w:firstLine="284"/>
              <w:jc w:val="both"/>
              <w:rPr>
                <w:sz w:val="20"/>
                <w:szCs w:val="20"/>
              </w:rPr>
            </w:pPr>
            <w:r w:rsidRPr="000B4299">
              <w:rPr>
                <w:sz w:val="20"/>
                <w:szCs w:val="20"/>
              </w:rPr>
              <w:t xml:space="preserve">от кустарников – </w:t>
            </w:r>
            <w:smartTag w:uri="urn:schemas-microsoft-com:office:smarttags" w:element="metricconverter">
              <w:smartTagPr>
                <w:attr w:name="ProductID" w:val="1 м"/>
              </w:smartTagPr>
              <w:r w:rsidRPr="000B4299">
                <w:rPr>
                  <w:sz w:val="20"/>
                  <w:szCs w:val="20"/>
                </w:rPr>
                <w:t>1 м</w:t>
              </w:r>
            </w:smartTag>
            <w:r w:rsidRPr="000B4299">
              <w:rPr>
                <w:sz w:val="20"/>
                <w:szCs w:val="20"/>
              </w:rPr>
              <w:t>;</w:t>
            </w:r>
          </w:p>
          <w:p w:rsidR="00EA5F42" w:rsidRPr="000B4299" w:rsidRDefault="00EA5F42" w:rsidP="00EA5F42">
            <w:pPr>
              <w:widowControl w:val="0"/>
              <w:tabs>
                <w:tab w:val="left" w:pos="0"/>
                <w:tab w:val="left" w:pos="709"/>
                <w:tab w:val="left" w:pos="1470"/>
              </w:tabs>
              <w:ind w:firstLine="284"/>
              <w:jc w:val="both"/>
              <w:rPr>
                <w:sz w:val="20"/>
                <w:szCs w:val="20"/>
              </w:rPr>
            </w:pPr>
            <w:proofErr w:type="gramStart"/>
            <w:r w:rsidRPr="000B4299">
              <w:rPr>
                <w:sz w:val="20"/>
                <w:szCs w:val="20"/>
              </w:rPr>
              <w:t xml:space="preserve">от изолированного входа в строение для содержания мелких </w:t>
            </w:r>
            <w:r w:rsidRPr="000B4299">
              <w:rPr>
                <w:sz w:val="20"/>
                <w:szCs w:val="20"/>
              </w:rPr>
              <w:lastRenderedPageBreak/>
              <w:t>домашних животных до входа в дом</w:t>
            </w:r>
            <w:proofErr w:type="gramEnd"/>
            <w:r w:rsidRPr="000B4299">
              <w:rPr>
                <w:sz w:val="20"/>
                <w:szCs w:val="20"/>
              </w:rPr>
              <w:t xml:space="preserve"> – </w:t>
            </w:r>
            <w:smartTag w:uri="urn:schemas-microsoft-com:office:smarttags" w:element="metricconverter">
              <w:smartTagPr>
                <w:attr w:name="ProductID" w:val="7 м"/>
              </w:smartTagPr>
              <w:r w:rsidRPr="000B4299">
                <w:rPr>
                  <w:sz w:val="20"/>
                  <w:szCs w:val="20"/>
                </w:rPr>
                <w:t>7 м</w:t>
              </w:r>
            </w:smartTag>
            <w:r w:rsidRPr="000B4299">
              <w:rPr>
                <w:sz w:val="20"/>
                <w:szCs w:val="20"/>
              </w:rPr>
              <w:t>;</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минимальное расстояние от хозяйственных построек до окон жилого дома, расположенного на соседнем земельном участке – </w:t>
            </w:r>
            <w:smartTag w:uri="urn:schemas-microsoft-com:office:smarttags" w:element="metricconverter">
              <w:smartTagPr>
                <w:attr w:name="ProductID" w:val="6 м"/>
              </w:smartTagPr>
              <w:r w:rsidRPr="000B4299">
                <w:rPr>
                  <w:sz w:val="20"/>
                  <w:szCs w:val="20"/>
                </w:rPr>
                <w:t>6 м</w:t>
              </w:r>
            </w:smartTag>
            <w:r w:rsidRPr="000B4299">
              <w:rPr>
                <w:sz w:val="20"/>
                <w:szCs w:val="20"/>
              </w:rPr>
              <w:t>;</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размещение хозяйственных, одиночных или двойных построек для скота и птицы на расстоянии от окон жилых помещений дома – не менее 10 м; </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размещение дворовых туалетов от окон жилых помещений дома – </w:t>
            </w:r>
            <w:smartTag w:uri="urn:schemas-microsoft-com:office:smarttags" w:element="metricconverter">
              <w:smartTagPr>
                <w:attr w:name="ProductID" w:val="8 м"/>
              </w:smartTagPr>
              <w:r w:rsidRPr="000B4299">
                <w:rPr>
                  <w:sz w:val="20"/>
                  <w:szCs w:val="20"/>
                </w:rPr>
                <w:t>8 м</w:t>
              </w:r>
            </w:smartTag>
            <w:r w:rsidRPr="000B4299">
              <w:rPr>
                <w:sz w:val="20"/>
                <w:szCs w:val="20"/>
              </w:rPr>
              <w:t>;</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при отсутствии централизованной системы канализации размещение дворовых туалетов до стен соседнего дома – не менее </w:t>
            </w:r>
            <w:smartTag w:uri="urn:schemas-microsoft-com:office:smarttags" w:element="metricconverter">
              <w:smartTagPr>
                <w:attr w:name="ProductID" w:val="12 м"/>
              </w:smartTagPr>
              <w:r w:rsidRPr="000B4299">
                <w:rPr>
                  <w:sz w:val="20"/>
                  <w:szCs w:val="20"/>
                </w:rPr>
                <w:t>12 м</w:t>
              </w:r>
            </w:smartTag>
            <w:r w:rsidRPr="000B4299">
              <w:rPr>
                <w:sz w:val="20"/>
                <w:szCs w:val="20"/>
              </w:rPr>
              <w:t xml:space="preserve">, до источника водоснабжения (колодца) – не менее </w:t>
            </w:r>
            <w:smartTag w:uri="urn:schemas-microsoft-com:office:smarttags" w:element="metricconverter">
              <w:smartTagPr>
                <w:attr w:name="ProductID" w:val="25 м"/>
              </w:smartTagPr>
              <w:r w:rsidRPr="000B4299">
                <w:rPr>
                  <w:sz w:val="20"/>
                  <w:szCs w:val="20"/>
                </w:rPr>
                <w:t>25 м</w:t>
              </w:r>
            </w:smartTag>
            <w:r w:rsidRPr="000B4299">
              <w:rPr>
                <w:sz w:val="20"/>
                <w:szCs w:val="20"/>
              </w:rPr>
              <w:t>.;</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канализационный выгреб разрешается размещать только в границах отведенного земельного участка, при этом расстояние до водопроводных сетей, фундамента дома и до границы соседнего участка должно быть не менее 5 м;</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допускается блокирование хозяйственных построек на смежных приусадебных участках по взаимному согласию собственников жилого дома </w:t>
            </w:r>
            <w:r w:rsidRPr="000B4299">
              <w:rPr>
                <w:sz w:val="20"/>
                <w:szCs w:val="20"/>
                <w:lang w:val="en-US"/>
              </w:rPr>
              <w:t>c</w:t>
            </w:r>
            <w:r w:rsidRPr="000B4299">
              <w:rPr>
                <w:sz w:val="20"/>
                <w:szCs w:val="20"/>
              </w:rPr>
              <w:t xml:space="preserve"> учетом противопожарных требований, а также блокирование хозяйственных построек к основному строению;</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обеспечение расстояния от жилых домов и хозяйственных построек на приусадебном земельном участке до жилых домов и хозяйственных построек на соседних земельных участках в соответствии с противопожарными требованиями – от 6 до 15м в зависимости от степени огнестойкости зданий (в соответствии со ст. 75 ФЗ от 22.07.2008 №123-ФЗ);</w:t>
            </w:r>
          </w:p>
          <w:p w:rsidR="00EA5F42" w:rsidRPr="000B4299" w:rsidRDefault="00EA5F42" w:rsidP="00EA5F42">
            <w:pPr>
              <w:widowControl w:val="0"/>
              <w:tabs>
                <w:tab w:val="left" w:pos="0"/>
              </w:tabs>
              <w:suppressAutoHyphens/>
              <w:snapToGrid w:val="0"/>
              <w:ind w:firstLine="284"/>
              <w:jc w:val="both"/>
              <w:rPr>
                <w:sz w:val="20"/>
                <w:szCs w:val="20"/>
              </w:rPr>
            </w:pPr>
            <w:r w:rsidRPr="000B4299">
              <w:rPr>
                <w:sz w:val="20"/>
                <w:szCs w:val="20"/>
              </w:rPr>
              <w:t xml:space="preserve">обеспечение подъезда пожарной техники к жилым домам хозяйственным постройкам на расстояние не менее </w:t>
            </w:r>
            <w:smartTag w:uri="urn:schemas-microsoft-com:office:smarttags" w:element="metricconverter">
              <w:smartTagPr>
                <w:attr w:name="ProductID" w:val="5 м"/>
              </w:smartTagPr>
              <w:r w:rsidRPr="000B4299">
                <w:rPr>
                  <w:sz w:val="20"/>
                  <w:szCs w:val="20"/>
                </w:rPr>
                <w:t>5 м</w:t>
              </w:r>
            </w:smartTag>
            <w:r w:rsidRPr="000B4299">
              <w:rPr>
                <w:sz w:val="20"/>
                <w:szCs w:val="20"/>
              </w:rPr>
              <w:t>;</w:t>
            </w:r>
          </w:p>
          <w:p w:rsidR="00EA5F42" w:rsidRPr="000B4299" w:rsidRDefault="00EA5F42" w:rsidP="00EA5F42">
            <w:pPr>
              <w:ind w:firstLine="284"/>
              <w:jc w:val="both"/>
              <w:rPr>
                <w:sz w:val="20"/>
                <w:szCs w:val="20"/>
              </w:rPr>
            </w:pPr>
            <w:r w:rsidRPr="000B4299">
              <w:rPr>
                <w:sz w:val="20"/>
                <w:szCs w:val="20"/>
              </w:rPr>
              <w:t>минимальное расстояние от площадки с контейнером для сбора мусора до жилых домов - 20 м.</w:t>
            </w:r>
          </w:p>
        </w:tc>
      </w:tr>
      <w:tr w:rsidR="00EA5F42" w:rsidRPr="000B4299" w:rsidTr="00EA5F42">
        <w:trPr>
          <w:trHeight w:val="208"/>
        </w:trPr>
        <w:tc>
          <w:tcPr>
            <w:tcW w:w="1375"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lastRenderedPageBreak/>
              <w:t>Религиозное использование (код3.7)*</w:t>
            </w:r>
          </w:p>
        </w:tc>
        <w:tc>
          <w:tcPr>
            <w:tcW w:w="1864"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proofErr w:type="gramStart"/>
            <w:r w:rsidRPr="000B4299">
              <w:rPr>
                <w:sz w:val="20"/>
                <w:szCs w:val="20"/>
              </w:rPr>
              <w:t xml:space="preserve">Размещение объектов капитального строительства, предназначенных для отправления </w:t>
            </w:r>
            <w:r w:rsidRPr="000B4299">
              <w:rPr>
                <w:sz w:val="20"/>
                <w:szCs w:val="20"/>
              </w:rPr>
              <w:lastRenderedPageBreak/>
              <w:t>религиозных обрядов (церкви, соборы, храмы, часовни, монастыри, мечети, молельные дома);</w:t>
            </w:r>
            <w:proofErr w:type="gramEnd"/>
          </w:p>
          <w:p w:rsidR="00EA5F42" w:rsidRPr="000B4299" w:rsidRDefault="00EA5F42" w:rsidP="00EA5F42">
            <w:pPr>
              <w:pStyle w:val="afff2"/>
              <w:ind w:firstLine="284"/>
              <w:rPr>
                <w:sz w:val="20"/>
                <w:szCs w:val="20"/>
              </w:rPr>
            </w:pPr>
            <w:r w:rsidRPr="000B4299">
              <w:rPr>
                <w:sz w:val="20"/>
                <w:szCs w:val="2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61"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lastRenderedPageBreak/>
              <w:t>Предельные размеры земельных участков:</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xml:space="preserve">минимальный размер – 500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lastRenderedPageBreak/>
              <w:t xml:space="preserve">максимальный размер – 1500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Максимальный процент застройки в границах земельного участка – 60.</w:t>
            </w:r>
          </w:p>
          <w:p w:rsidR="00EA5F42" w:rsidRPr="000B4299" w:rsidRDefault="00EA5F42" w:rsidP="00EA5F42">
            <w:pPr>
              <w:ind w:firstLine="284"/>
              <w:jc w:val="both"/>
              <w:rPr>
                <w:sz w:val="20"/>
                <w:szCs w:val="20"/>
              </w:rPr>
            </w:pPr>
            <w:r w:rsidRPr="000B4299">
              <w:rPr>
                <w:sz w:val="20"/>
                <w:szCs w:val="20"/>
              </w:rPr>
              <w:t>Предельное количество надземных этажей -3.</w:t>
            </w:r>
          </w:p>
        </w:tc>
      </w:tr>
      <w:tr w:rsidR="00683865" w:rsidRPr="000B4299" w:rsidTr="00EA5F42">
        <w:trPr>
          <w:trHeight w:val="208"/>
        </w:trPr>
        <w:tc>
          <w:tcPr>
            <w:tcW w:w="1375" w:type="pct"/>
            <w:tcBorders>
              <w:top w:val="single" w:sz="8" w:space="0" w:color="auto"/>
              <w:left w:val="single" w:sz="8" w:space="0" w:color="auto"/>
              <w:bottom w:val="single" w:sz="8" w:space="0" w:color="auto"/>
              <w:right w:val="single" w:sz="8" w:space="0" w:color="auto"/>
            </w:tcBorders>
          </w:tcPr>
          <w:p w:rsidR="00683865" w:rsidRPr="000B4299" w:rsidRDefault="00683865">
            <w:pPr>
              <w:pStyle w:val="aff"/>
              <w:rPr>
                <w:sz w:val="20"/>
              </w:rPr>
            </w:pPr>
            <w:r w:rsidRPr="000B4299">
              <w:rPr>
                <w:sz w:val="20"/>
              </w:rPr>
              <w:lastRenderedPageBreak/>
              <w:t>Служебные гаражи (код 4.9)*</w:t>
            </w:r>
          </w:p>
        </w:tc>
        <w:tc>
          <w:tcPr>
            <w:tcW w:w="1864" w:type="pct"/>
            <w:tcBorders>
              <w:top w:val="single" w:sz="8" w:space="0" w:color="auto"/>
              <w:left w:val="single" w:sz="8" w:space="0" w:color="auto"/>
              <w:bottom w:val="single" w:sz="8" w:space="0" w:color="auto"/>
              <w:right w:val="single" w:sz="4" w:space="0" w:color="auto"/>
            </w:tcBorders>
          </w:tcPr>
          <w:p w:rsidR="00683865" w:rsidRPr="000B4299" w:rsidRDefault="00683865">
            <w:pPr>
              <w:pStyle w:val="afff2"/>
              <w:ind w:firstLine="284"/>
              <w:rPr>
                <w:sz w:val="20"/>
                <w:szCs w:val="20"/>
              </w:rPr>
            </w:pPr>
            <w:r w:rsidRPr="000B4299">
              <w:rPr>
                <w:sz w:val="20"/>
                <w:szCs w:val="20"/>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761" w:type="pct"/>
            <w:tcBorders>
              <w:top w:val="single" w:sz="8" w:space="0" w:color="auto"/>
              <w:left w:val="single" w:sz="4" w:space="0" w:color="auto"/>
              <w:bottom w:val="single" w:sz="8" w:space="0" w:color="auto"/>
              <w:right w:val="single" w:sz="4" w:space="0" w:color="auto"/>
            </w:tcBorders>
          </w:tcPr>
          <w:p w:rsidR="00683865" w:rsidRPr="000B4299" w:rsidRDefault="00683865" w:rsidP="00EA5F42">
            <w:pPr>
              <w:ind w:firstLine="284"/>
              <w:jc w:val="both"/>
              <w:rPr>
                <w:sz w:val="20"/>
                <w:szCs w:val="20"/>
              </w:rPr>
            </w:pPr>
            <w:r w:rsidRPr="000B4299">
              <w:rPr>
                <w:sz w:val="20"/>
                <w:szCs w:val="20"/>
              </w:rPr>
              <w:t xml:space="preserve">Минимальный размер земельного участка -100 </w:t>
            </w:r>
            <w:proofErr w:type="spellStart"/>
            <w:r w:rsidRPr="000B4299">
              <w:rPr>
                <w:sz w:val="20"/>
                <w:szCs w:val="20"/>
              </w:rPr>
              <w:t>кв.м</w:t>
            </w:r>
            <w:proofErr w:type="spellEnd"/>
            <w:r w:rsidRPr="000B4299">
              <w:rPr>
                <w:sz w:val="20"/>
                <w:szCs w:val="20"/>
              </w:rPr>
              <w:t xml:space="preserve">., максимальный -3000 </w:t>
            </w:r>
            <w:proofErr w:type="spellStart"/>
            <w:r w:rsidRPr="000B4299">
              <w:rPr>
                <w:sz w:val="20"/>
                <w:szCs w:val="20"/>
              </w:rPr>
              <w:t>кв.м</w:t>
            </w:r>
            <w:proofErr w:type="spellEnd"/>
            <w:r w:rsidRPr="000B4299">
              <w:rPr>
                <w:sz w:val="20"/>
                <w:szCs w:val="20"/>
              </w:rPr>
              <w:t>.</w:t>
            </w:r>
          </w:p>
          <w:p w:rsidR="00683865" w:rsidRPr="000B4299" w:rsidRDefault="00683865"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683865" w:rsidRPr="000B4299" w:rsidRDefault="00683865" w:rsidP="00EA5F42">
            <w:pPr>
              <w:ind w:firstLine="284"/>
              <w:jc w:val="both"/>
              <w:rPr>
                <w:sz w:val="20"/>
                <w:szCs w:val="20"/>
              </w:rPr>
            </w:pPr>
            <w:r w:rsidRPr="000B4299">
              <w:rPr>
                <w:sz w:val="20"/>
                <w:szCs w:val="20"/>
              </w:rPr>
              <w:t>Максимальное количество надземных этажей -3.</w:t>
            </w:r>
          </w:p>
          <w:p w:rsidR="00683865" w:rsidRPr="000B4299" w:rsidRDefault="00683865" w:rsidP="00683865">
            <w:pPr>
              <w:ind w:firstLine="284"/>
              <w:jc w:val="both"/>
              <w:rPr>
                <w:sz w:val="20"/>
                <w:szCs w:val="20"/>
              </w:rPr>
            </w:pPr>
            <w:r w:rsidRPr="000B4299">
              <w:rPr>
                <w:sz w:val="20"/>
                <w:szCs w:val="20"/>
              </w:rPr>
              <w:t>Максимальный процент застройки в границах земельного участка – 80.</w:t>
            </w:r>
          </w:p>
        </w:tc>
      </w:tr>
      <w:tr w:rsidR="00683865" w:rsidRPr="000B4299" w:rsidTr="00EA5F42">
        <w:trPr>
          <w:trHeight w:val="208"/>
        </w:trPr>
        <w:tc>
          <w:tcPr>
            <w:tcW w:w="1375" w:type="pct"/>
            <w:tcBorders>
              <w:top w:val="single" w:sz="8" w:space="0" w:color="auto"/>
              <w:left w:val="single" w:sz="8" w:space="0" w:color="auto"/>
              <w:bottom w:val="single" w:sz="8" w:space="0" w:color="auto"/>
              <w:right w:val="single" w:sz="8" w:space="0" w:color="auto"/>
            </w:tcBorders>
          </w:tcPr>
          <w:p w:rsidR="00683865" w:rsidRPr="000B4299" w:rsidRDefault="00683865">
            <w:pPr>
              <w:rPr>
                <w:bCs/>
                <w:sz w:val="20"/>
                <w:szCs w:val="20"/>
              </w:rPr>
            </w:pPr>
            <w:r w:rsidRPr="000B4299">
              <w:rPr>
                <w:bCs/>
                <w:sz w:val="20"/>
                <w:szCs w:val="20"/>
              </w:rPr>
              <w:t>Хранение автотранспорта (код 2.7.1)*</w:t>
            </w:r>
          </w:p>
        </w:tc>
        <w:tc>
          <w:tcPr>
            <w:tcW w:w="1864" w:type="pct"/>
            <w:tcBorders>
              <w:top w:val="single" w:sz="8" w:space="0" w:color="auto"/>
              <w:left w:val="single" w:sz="8" w:space="0" w:color="auto"/>
              <w:bottom w:val="single" w:sz="8" w:space="0" w:color="auto"/>
              <w:right w:val="single" w:sz="4" w:space="0" w:color="auto"/>
            </w:tcBorders>
          </w:tcPr>
          <w:p w:rsidR="00683865" w:rsidRPr="000B4299" w:rsidRDefault="00683865">
            <w:pPr>
              <w:ind w:firstLine="284"/>
              <w:jc w:val="both"/>
              <w:rPr>
                <w:sz w:val="20"/>
                <w:szCs w:val="20"/>
              </w:rPr>
            </w:pPr>
            <w:r w:rsidRPr="000B4299">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0B4299">
              <w:rPr>
                <w:sz w:val="20"/>
                <w:szCs w:val="20"/>
              </w:rPr>
              <w:t>машино</w:t>
            </w:r>
            <w:proofErr w:type="spellEnd"/>
            <w:r w:rsidRPr="000B4299">
              <w:rPr>
                <w:sz w:val="20"/>
                <w:szCs w:val="20"/>
              </w:rPr>
              <w:t>-места, за исключением гаражей, размещение которых предусмотрено содержанием вида разрешенного использования с кодом 4.9</w:t>
            </w:r>
          </w:p>
        </w:tc>
        <w:tc>
          <w:tcPr>
            <w:tcW w:w="1761" w:type="pct"/>
            <w:tcBorders>
              <w:top w:val="single" w:sz="8" w:space="0" w:color="auto"/>
              <w:left w:val="single" w:sz="4" w:space="0" w:color="auto"/>
              <w:bottom w:val="single" w:sz="8" w:space="0" w:color="auto"/>
              <w:right w:val="single" w:sz="4" w:space="0" w:color="auto"/>
            </w:tcBorders>
          </w:tcPr>
          <w:p w:rsidR="00683865" w:rsidRPr="000B4299" w:rsidRDefault="00683865" w:rsidP="00EA5F42">
            <w:pPr>
              <w:ind w:firstLine="284"/>
              <w:jc w:val="both"/>
              <w:rPr>
                <w:sz w:val="20"/>
                <w:szCs w:val="20"/>
              </w:rPr>
            </w:pPr>
            <w:r w:rsidRPr="000B4299">
              <w:rPr>
                <w:sz w:val="20"/>
                <w:szCs w:val="20"/>
              </w:rPr>
              <w:t xml:space="preserve">Минимальные размеры земельного участка – 18 </w:t>
            </w:r>
            <w:proofErr w:type="spellStart"/>
            <w:r w:rsidRPr="000B4299">
              <w:rPr>
                <w:sz w:val="20"/>
                <w:szCs w:val="20"/>
              </w:rPr>
              <w:t>кв.м</w:t>
            </w:r>
            <w:proofErr w:type="spellEnd"/>
            <w:r w:rsidRPr="000B4299">
              <w:rPr>
                <w:sz w:val="20"/>
                <w:szCs w:val="20"/>
              </w:rPr>
              <w:t xml:space="preserve">., максимальные – 2000 </w:t>
            </w:r>
            <w:proofErr w:type="spellStart"/>
            <w:r w:rsidRPr="000B4299">
              <w:rPr>
                <w:sz w:val="20"/>
                <w:szCs w:val="20"/>
              </w:rPr>
              <w:t>кв.м</w:t>
            </w:r>
            <w:proofErr w:type="spellEnd"/>
            <w:r w:rsidRPr="000B4299">
              <w:rPr>
                <w:sz w:val="20"/>
                <w:szCs w:val="20"/>
              </w:rPr>
              <w:t>.</w:t>
            </w:r>
          </w:p>
          <w:p w:rsidR="00683865" w:rsidRPr="000B4299" w:rsidRDefault="00683865" w:rsidP="00EA5F42">
            <w:pPr>
              <w:ind w:firstLine="284"/>
              <w:jc w:val="both"/>
              <w:rPr>
                <w:sz w:val="20"/>
                <w:szCs w:val="20"/>
              </w:rPr>
            </w:pPr>
            <w:r w:rsidRPr="000B4299">
              <w:rPr>
                <w:sz w:val="20"/>
                <w:szCs w:val="20"/>
              </w:rPr>
              <w:t>Максимальный процент застройки в границах земельного участка, максимальная высота строений, минимальные отступы от границ земельного участка в целях определения места допустимого размещения объекта не подлежат установлению</w:t>
            </w:r>
          </w:p>
        </w:tc>
      </w:tr>
      <w:tr w:rsidR="00683865" w:rsidRPr="000B4299" w:rsidTr="00EA5F42">
        <w:trPr>
          <w:trHeight w:val="208"/>
        </w:trPr>
        <w:tc>
          <w:tcPr>
            <w:tcW w:w="1375" w:type="pct"/>
            <w:tcBorders>
              <w:top w:val="single" w:sz="8" w:space="0" w:color="auto"/>
              <w:left w:val="single" w:sz="8" w:space="0" w:color="auto"/>
              <w:bottom w:val="single" w:sz="8" w:space="0" w:color="auto"/>
              <w:right w:val="single" w:sz="8" w:space="0" w:color="auto"/>
            </w:tcBorders>
          </w:tcPr>
          <w:p w:rsidR="00683865" w:rsidRPr="000B4299" w:rsidRDefault="00683865">
            <w:pPr>
              <w:pStyle w:val="aff"/>
              <w:rPr>
                <w:rFonts w:eastAsia="Times New Roman"/>
                <w:bCs/>
                <w:sz w:val="20"/>
                <w:lang w:eastAsia="ru-RU"/>
              </w:rPr>
            </w:pPr>
            <w:r w:rsidRPr="000B4299">
              <w:rPr>
                <w:rFonts w:eastAsia="Times New Roman"/>
                <w:bCs/>
                <w:sz w:val="20"/>
                <w:lang w:eastAsia="ru-RU"/>
              </w:rPr>
              <w:t>Объекты дорожного сервиса (код 4.9.1)</w:t>
            </w:r>
          </w:p>
        </w:tc>
        <w:tc>
          <w:tcPr>
            <w:tcW w:w="1864" w:type="pct"/>
            <w:tcBorders>
              <w:top w:val="single" w:sz="8" w:space="0" w:color="auto"/>
              <w:left w:val="single" w:sz="8" w:space="0" w:color="auto"/>
              <w:bottom w:val="single" w:sz="8" w:space="0" w:color="auto"/>
              <w:right w:val="single" w:sz="4" w:space="0" w:color="auto"/>
            </w:tcBorders>
          </w:tcPr>
          <w:p w:rsidR="00683865" w:rsidRPr="000B4299" w:rsidRDefault="00683865">
            <w:pPr>
              <w:pStyle w:val="afff2"/>
              <w:ind w:firstLine="284"/>
              <w:rPr>
                <w:bCs/>
                <w:sz w:val="20"/>
                <w:szCs w:val="20"/>
              </w:rPr>
            </w:pPr>
            <w:r w:rsidRPr="000B4299">
              <w:rPr>
                <w:bCs/>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1761" w:type="pct"/>
            <w:tcBorders>
              <w:top w:val="single" w:sz="8" w:space="0" w:color="auto"/>
              <w:left w:val="single" w:sz="4" w:space="0" w:color="auto"/>
              <w:bottom w:val="single" w:sz="8" w:space="0" w:color="auto"/>
              <w:right w:val="single" w:sz="4" w:space="0" w:color="auto"/>
            </w:tcBorders>
          </w:tcPr>
          <w:p w:rsidR="00683865" w:rsidRPr="000B4299" w:rsidRDefault="00683865"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683865" w:rsidRPr="000B4299" w:rsidRDefault="00683865" w:rsidP="00EA5F42">
            <w:pPr>
              <w:ind w:firstLine="284"/>
              <w:jc w:val="both"/>
              <w:rPr>
                <w:sz w:val="20"/>
                <w:szCs w:val="20"/>
              </w:rPr>
            </w:pPr>
            <w:r w:rsidRPr="000B4299">
              <w:rPr>
                <w:sz w:val="20"/>
                <w:szCs w:val="20"/>
              </w:rPr>
              <w:t xml:space="preserve">Минимальный размер земельного участка -300 </w:t>
            </w:r>
            <w:proofErr w:type="spellStart"/>
            <w:r w:rsidRPr="000B4299">
              <w:rPr>
                <w:sz w:val="20"/>
                <w:szCs w:val="20"/>
              </w:rPr>
              <w:t>кв.м</w:t>
            </w:r>
            <w:proofErr w:type="spellEnd"/>
            <w:r w:rsidRPr="000B4299">
              <w:rPr>
                <w:sz w:val="20"/>
                <w:szCs w:val="20"/>
              </w:rPr>
              <w:t xml:space="preserve">., максимальный -3000 </w:t>
            </w:r>
            <w:proofErr w:type="spellStart"/>
            <w:r w:rsidRPr="000B4299">
              <w:rPr>
                <w:sz w:val="20"/>
                <w:szCs w:val="20"/>
              </w:rPr>
              <w:t>кв.м</w:t>
            </w:r>
            <w:proofErr w:type="spellEnd"/>
            <w:r w:rsidRPr="000B4299">
              <w:rPr>
                <w:sz w:val="20"/>
                <w:szCs w:val="20"/>
              </w:rPr>
              <w:t>.</w:t>
            </w:r>
          </w:p>
          <w:p w:rsidR="00683865" w:rsidRPr="000B4299" w:rsidRDefault="00683865" w:rsidP="00EA5F42">
            <w:pPr>
              <w:ind w:firstLine="284"/>
              <w:jc w:val="both"/>
              <w:rPr>
                <w:sz w:val="20"/>
                <w:szCs w:val="20"/>
              </w:rPr>
            </w:pPr>
            <w:r w:rsidRPr="000B4299">
              <w:rPr>
                <w:sz w:val="20"/>
                <w:szCs w:val="20"/>
              </w:rPr>
              <w:t>Максимальное количество надземных этажей -3.</w:t>
            </w:r>
          </w:p>
          <w:p w:rsidR="00683865" w:rsidRPr="000B4299" w:rsidRDefault="00683865" w:rsidP="00EA5F42">
            <w:pPr>
              <w:ind w:firstLine="284"/>
              <w:jc w:val="both"/>
              <w:rPr>
                <w:sz w:val="20"/>
                <w:szCs w:val="20"/>
              </w:rPr>
            </w:pPr>
            <w:r w:rsidRPr="000B4299">
              <w:rPr>
                <w:sz w:val="20"/>
                <w:szCs w:val="20"/>
              </w:rPr>
              <w:t>Максимальный процент застройки в границах земельного участка – 60.</w:t>
            </w:r>
          </w:p>
        </w:tc>
      </w:tr>
    </w:tbl>
    <w:p w:rsidR="00EA5F42" w:rsidRPr="000B4299" w:rsidRDefault="00EA5F42" w:rsidP="00EA5F42">
      <w:pPr>
        <w:jc w:val="both"/>
        <w:rPr>
          <w:sz w:val="16"/>
          <w:szCs w:val="16"/>
        </w:rPr>
      </w:pPr>
      <w:r w:rsidRPr="000B4299">
        <w:rPr>
          <w:sz w:val="16"/>
          <w:szCs w:val="16"/>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EA5F42" w:rsidRPr="000B4299" w:rsidRDefault="00EA5F42" w:rsidP="00EA5F42">
      <w:pPr>
        <w:jc w:val="both"/>
        <w:rPr>
          <w:b/>
          <w:sz w:val="20"/>
        </w:rPr>
      </w:pPr>
    </w:p>
    <w:p w:rsidR="00EA5F42" w:rsidRPr="000B4299" w:rsidRDefault="00EA5F42" w:rsidP="00EA5F42">
      <w:pPr>
        <w:jc w:val="both"/>
        <w:rPr>
          <w:b/>
          <w:sz w:val="20"/>
          <w:szCs w:val="20"/>
        </w:rPr>
      </w:pPr>
      <w:r w:rsidRPr="000B4299">
        <w:rPr>
          <w:b/>
          <w:sz w:val="20"/>
        </w:rPr>
        <w:lastRenderedPageBreak/>
        <w:t>2.1</w:t>
      </w:r>
      <w:r w:rsidRPr="000B4299">
        <w:rPr>
          <w:b/>
          <w:sz w:val="20"/>
          <w:szCs w:val="20"/>
        </w:rPr>
        <w:t xml:space="preserve"> ОГРАНИЧЕНИЯ ИСПОЛЬЗОВАНИЯ ЗЕМЕЛЬНЫХ УЧАСТКОВ И ОКС, УСТАНАВЛИВАЕМЫЕ В СООТВЕТСТВИИ С ЗАКОНОДАТЕЛЬСТВОМ РОССИЙСКОЙ ФЕДЕРАЦИИ  </w:t>
      </w:r>
    </w:p>
    <w:p w:rsidR="00EA5F42" w:rsidRPr="000B4299" w:rsidRDefault="00EA5F42" w:rsidP="00EA5F42">
      <w:pPr>
        <w:ind w:firstLine="709"/>
        <w:rPr>
          <w:sz w:val="20"/>
          <w:szCs w:val="20"/>
        </w:rPr>
      </w:pPr>
      <w:r w:rsidRPr="000B4299">
        <w:rPr>
          <w:sz w:val="20"/>
          <w:szCs w:val="20"/>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со «СНиП 2.01.15-90. «Инженерная защита территорий, зданий и сооружений от опасных геологических процессов. Основные положения проектирования».</w:t>
      </w:r>
    </w:p>
    <w:p w:rsidR="00EA5F42" w:rsidRPr="000B4299" w:rsidRDefault="00EA5F42" w:rsidP="00EA5F42"/>
    <w:p w:rsidR="00EA5F42" w:rsidRPr="000B4299" w:rsidRDefault="00EA5F42" w:rsidP="00EA5F42">
      <w:pPr>
        <w:pStyle w:val="aff"/>
        <w:rPr>
          <w:b/>
          <w:sz w:val="20"/>
        </w:rPr>
      </w:pPr>
      <w:r w:rsidRPr="000B4299">
        <w:rPr>
          <w:b/>
          <w:sz w:val="20"/>
        </w:rPr>
        <w:t>3.   ВСПОМОГАТЕЛЬНЫЕ ВИДЫ РАЗРЕШЁННОГО ИСПОЛЬЗОВАНИЯ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34"/>
        <w:gridCol w:w="3566"/>
        <w:gridCol w:w="3371"/>
      </w:tblGrid>
      <w:tr w:rsidR="00EA5F42" w:rsidRPr="000B4299" w:rsidTr="00EA5F42">
        <w:trPr>
          <w:tblHeader/>
        </w:trPr>
        <w:tc>
          <w:tcPr>
            <w:tcW w:w="1376" w:type="pct"/>
            <w:vAlign w:val="center"/>
          </w:tcPr>
          <w:p w:rsidR="00EA5F42" w:rsidRPr="000B4299" w:rsidRDefault="00EA5F42" w:rsidP="00EA5F42">
            <w:pPr>
              <w:pStyle w:val="aff"/>
              <w:jc w:val="center"/>
              <w:rPr>
                <w:b/>
                <w:sz w:val="14"/>
                <w:szCs w:val="14"/>
              </w:rPr>
            </w:pPr>
            <w:r w:rsidRPr="000B4299">
              <w:rPr>
                <w:b/>
                <w:sz w:val="14"/>
                <w:szCs w:val="14"/>
              </w:rPr>
              <w:t>ВИДЫ РАЗРЕШЕННОГО ИСПОЛЬЗОВАНИЯ ЗЕМЕЛЬНЫХ УЧАСТКОВ И ОКС</w:t>
            </w:r>
          </w:p>
        </w:tc>
        <w:tc>
          <w:tcPr>
            <w:tcW w:w="1863" w:type="pct"/>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 xml:space="preserve">ОПИСАНИЕ ВИДА РАЗРЕШЕННОГОГО ИСПОЛЬЗОВАНИЯ (в соответствии с Приказом Минэкономразвития РФ от 01.09.2014 №540 </w:t>
            </w:r>
            <w:r w:rsidRPr="000B4299">
              <w:rPr>
                <w:sz w:val="16"/>
                <w:szCs w:val="16"/>
              </w:rPr>
              <w:t>«Об утверждении классификатора видов разрешенного использования земельных участков»)</w:t>
            </w:r>
          </w:p>
        </w:tc>
        <w:tc>
          <w:tcPr>
            <w:tcW w:w="1761" w:type="pct"/>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ПРЕДЕЛЬНЫЕ РАЗМЕРЫ ЗЕМЕЛЬНЫХ УЧАСТКОВ И ПРЕДЕЛЬНЫЕ ПАРАМЕТРЫ РАЗРЕШЕННОГО СТРОИТЕЛЬСТВА, РЕКОНСТРУКЦИИ ОКС</w:t>
            </w:r>
          </w:p>
        </w:tc>
      </w:tr>
      <w:tr w:rsidR="00EA5F42" w:rsidRPr="000B4299" w:rsidTr="00EA5F42">
        <w:trPr>
          <w:trHeight w:val="206"/>
        </w:trPr>
        <w:tc>
          <w:tcPr>
            <w:tcW w:w="1376"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t xml:space="preserve">Коммунальное обслуживание </w:t>
            </w:r>
            <w:r w:rsidRPr="000B4299">
              <w:rPr>
                <w:sz w:val="20"/>
              </w:rPr>
              <w:t xml:space="preserve"> (код 3.1)*</w:t>
            </w:r>
          </w:p>
        </w:tc>
        <w:tc>
          <w:tcPr>
            <w:tcW w:w="1863"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widowControl/>
              <w:ind w:firstLine="284"/>
              <w:rPr>
                <w:sz w:val="20"/>
                <w:szCs w:val="20"/>
              </w:rPr>
            </w:pPr>
            <w:proofErr w:type="gramStart"/>
            <w:r w:rsidRPr="000B4299">
              <w:rPr>
                <w:bCs/>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0B4299">
              <w:rPr>
                <w:bCs/>
                <w:sz w:val="20"/>
                <w:szCs w:val="20"/>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1761" w:type="pct"/>
            <w:tcBorders>
              <w:top w:val="single" w:sz="8" w:space="0" w:color="auto"/>
              <w:left w:val="single" w:sz="4" w:space="0" w:color="auto"/>
              <w:bottom w:val="single" w:sz="8" w:space="0" w:color="auto"/>
              <w:right w:val="single" w:sz="4" w:space="0" w:color="auto"/>
            </w:tcBorders>
          </w:tcPr>
          <w:p w:rsidR="00683865" w:rsidRPr="000B4299" w:rsidRDefault="00683865" w:rsidP="00683865">
            <w:pPr>
              <w:ind w:firstLine="284"/>
              <w:jc w:val="both"/>
              <w:rPr>
                <w:sz w:val="20"/>
                <w:szCs w:val="20"/>
              </w:rPr>
            </w:pPr>
            <w:r w:rsidRPr="000B4299">
              <w:rPr>
                <w:sz w:val="20"/>
                <w:szCs w:val="20"/>
              </w:rPr>
              <w:t>Предельные размеры земельных участков, минимальный отступ от боковых границ земельного участка в целях определения мест допустимого размещения зданий, строений, сооружений, максимальная высота зданий, строений, сооружений, максимальный процент застройки не подлежат установлению</w:t>
            </w:r>
          </w:p>
          <w:p w:rsidR="00EA5F42" w:rsidRPr="000B4299" w:rsidRDefault="00EA5F42" w:rsidP="00EA5F42">
            <w:pPr>
              <w:ind w:firstLine="284"/>
              <w:jc w:val="both"/>
              <w:rPr>
                <w:sz w:val="20"/>
                <w:szCs w:val="20"/>
              </w:rPr>
            </w:pPr>
          </w:p>
        </w:tc>
      </w:tr>
    </w:tbl>
    <w:p w:rsidR="00EA5F42" w:rsidRPr="000B4299" w:rsidRDefault="00EA5F42" w:rsidP="00EA5F42">
      <w:pPr>
        <w:jc w:val="both"/>
        <w:rPr>
          <w:sz w:val="16"/>
          <w:szCs w:val="16"/>
        </w:rPr>
      </w:pPr>
      <w:r w:rsidRPr="000B4299">
        <w:rPr>
          <w:sz w:val="16"/>
          <w:szCs w:val="16"/>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EA5F42" w:rsidRPr="000B4299" w:rsidRDefault="00EA5F42" w:rsidP="00EA5F42">
      <w:pPr>
        <w:jc w:val="both"/>
        <w:rPr>
          <w:b/>
          <w:sz w:val="20"/>
        </w:rPr>
      </w:pPr>
    </w:p>
    <w:p w:rsidR="00EA5F42" w:rsidRPr="000B4299" w:rsidRDefault="00EA5F42" w:rsidP="00EA5F42">
      <w:pPr>
        <w:jc w:val="both"/>
        <w:rPr>
          <w:b/>
          <w:sz w:val="20"/>
          <w:szCs w:val="20"/>
        </w:rPr>
      </w:pPr>
      <w:r w:rsidRPr="000B4299">
        <w:rPr>
          <w:b/>
          <w:sz w:val="20"/>
        </w:rPr>
        <w:t>3.1</w:t>
      </w:r>
      <w:r w:rsidRPr="000B4299">
        <w:rPr>
          <w:b/>
          <w:sz w:val="20"/>
          <w:szCs w:val="20"/>
        </w:rPr>
        <w:t xml:space="preserve"> ОГРАНИЧЕНИЯ ИСПОЛЬЗОВАНИЯ ЗЕМЕЛЬНЫХ УЧАСТКОВ И ОКС, УСТАНАВЛИВАЕМЫЕ В СООТВЕТСТВИИ С ЗАКОНОДАТЕЛЬСТВОМ РОССИЙСКОЙ ФЕДЕРАЦИИ  </w:t>
      </w:r>
    </w:p>
    <w:p w:rsidR="00EA5F42" w:rsidRPr="000B4299" w:rsidRDefault="00EA5F42" w:rsidP="00EA5F42">
      <w:pPr>
        <w:ind w:firstLine="709"/>
        <w:rPr>
          <w:sz w:val="20"/>
          <w:szCs w:val="20"/>
        </w:rPr>
      </w:pPr>
      <w:r w:rsidRPr="000B4299">
        <w:rPr>
          <w:sz w:val="20"/>
          <w:szCs w:val="20"/>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со «СНиП 2.01.15-90. «Инженерная защита территорий, зданий и сооружений от опасных геологических процессов. Основные положения проектирова</w:t>
      </w:r>
      <w:r w:rsidRPr="000B4299">
        <w:rPr>
          <w:i/>
          <w:sz w:val="20"/>
          <w:szCs w:val="20"/>
        </w:rPr>
        <w:t>н</w:t>
      </w:r>
      <w:r w:rsidRPr="000B4299">
        <w:rPr>
          <w:sz w:val="20"/>
          <w:szCs w:val="20"/>
        </w:rPr>
        <w:t>ия».</w:t>
      </w:r>
    </w:p>
    <w:p w:rsidR="00A12CF3" w:rsidRPr="000B4299" w:rsidRDefault="00A12CF3" w:rsidP="00EA5F42">
      <w:pPr>
        <w:ind w:firstLine="709"/>
        <w:rPr>
          <w:sz w:val="20"/>
          <w:szCs w:val="20"/>
        </w:rPr>
      </w:pPr>
    </w:p>
    <w:p w:rsidR="00EA5F42" w:rsidRPr="000B4299" w:rsidRDefault="00EA5F42" w:rsidP="00EA5F42">
      <w:pPr>
        <w:pStyle w:val="3"/>
        <w:keepNext w:val="0"/>
      </w:pPr>
      <w:bookmarkStart w:id="148" w:name="_Toc315966354"/>
      <w:bookmarkStart w:id="149" w:name="_Toc342308353"/>
      <w:bookmarkStart w:id="150" w:name="_Toc63079751"/>
      <w:r w:rsidRPr="000B4299">
        <w:t>Производственная зона (П</w:t>
      </w:r>
      <w:proofErr w:type="gramStart"/>
      <w:r w:rsidRPr="000B4299">
        <w:t>1</w:t>
      </w:r>
      <w:proofErr w:type="gramEnd"/>
      <w:r w:rsidRPr="000B4299">
        <w:t>)</w:t>
      </w:r>
      <w:bookmarkEnd w:id="148"/>
      <w:bookmarkEnd w:id="149"/>
      <w:bookmarkEnd w:id="150"/>
    </w:p>
    <w:p w:rsidR="00EA5F42" w:rsidRPr="000B4299" w:rsidRDefault="00EA5F42" w:rsidP="00EA5F42">
      <w:pPr>
        <w:pStyle w:val="aff"/>
        <w:numPr>
          <w:ilvl w:val="0"/>
          <w:numId w:val="13"/>
        </w:numPr>
        <w:rPr>
          <w:b/>
          <w:sz w:val="20"/>
        </w:rPr>
      </w:pPr>
      <w:r w:rsidRPr="000B4299">
        <w:rPr>
          <w:b/>
          <w:sz w:val="20"/>
        </w:rPr>
        <w:t>ОСНОВНЫЕ ВИДЫ РАЗРЕШЁННОГО ИСПОЛЬЗОВАНИЯ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785"/>
        <w:gridCol w:w="3530"/>
        <w:gridCol w:w="3256"/>
      </w:tblGrid>
      <w:tr w:rsidR="00EA5F42" w:rsidRPr="000B4299" w:rsidTr="00EA5F42">
        <w:trPr>
          <w:tblHeader/>
        </w:trPr>
        <w:tc>
          <w:tcPr>
            <w:tcW w:w="1455" w:type="pct"/>
            <w:vAlign w:val="center"/>
          </w:tcPr>
          <w:p w:rsidR="00EA5F42" w:rsidRPr="000B4299" w:rsidRDefault="00EA5F42" w:rsidP="00EA5F42">
            <w:pPr>
              <w:pStyle w:val="aff"/>
              <w:jc w:val="center"/>
              <w:rPr>
                <w:b/>
                <w:sz w:val="14"/>
                <w:szCs w:val="14"/>
              </w:rPr>
            </w:pPr>
            <w:r w:rsidRPr="000B4299">
              <w:rPr>
                <w:b/>
                <w:sz w:val="14"/>
                <w:szCs w:val="14"/>
              </w:rPr>
              <w:t>ВИДЫ РАЗРЕШЕННОГО ИСПОЛЬЗОВАНИЯ ЗЕМЕЛЬНЫХ УЧАСТКОВ И ОКС</w:t>
            </w:r>
          </w:p>
        </w:tc>
        <w:tc>
          <w:tcPr>
            <w:tcW w:w="1844" w:type="pct"/>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 xml:space="preserve">ОПИСАНИЕ ВИДА РАЗРЕШЕННОГОГО ИСПОЛЬЗОВАНИЯ (в соответствии с Приказом Минэкономразвития РФ от 01.09.2014 №540 </w:t>
            </w:r>
            <w:r w:rsidRPr="000B4299">
              <w:rPr>
                <w:sz w:val="16"/>
                <w:szCs w:val="16"/>
              </w:rPr>
              <w:t>«Об утверждении классификатора видов разрешенного использования земельных участков»)</w:t>
            </w:r>
          </w:p>
        </w:tc>
        <w:tc>
          <w:tcPr>
            <w:tcW w:w="1701" w:type="pct"/>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ПРЕДЕЛЬНЫЕ РАЗМЕРЫ ЗЕМЕЛЬНЫХ УЧАСТКОВ И ПРЕДЕЛЬНЫЕ ПАРАМЕТРЫ РАЗРЕШЕННОГО СТРОИТЕЛЬСТВА, РЕКОНСТРУКЦИИ ОКС</w:t>
            </w:r>
          </w:p>
        </w:tc>
      </w:tr>
      <w:tr w:rsidR="00EA5F42" w:rsidRPr="000B4299" w:rsidTr="00EA5F42">
        <w:trPr>
          <w:trHeight w:val="436"/>
        </w:trPr>
        <w:tc>
          <w:tcPr>
            <w:tcW w:w="1455"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pStyle w:val="aff"/>
              <w:jc w:val="both"/>
              <w:rPr>
                <w:sz w:val="20"/>
              </w:rPr>
            </w:pPr>
            <w:proofErr w:type="gramStart"/>
            <w:r w:rsidRPr="000B4299">
              <w:rPr>
                <w:sz w:val="20"/>
              </w:rPr>
              <w:t>Лесная</w:t>
            </w:r>
            <w:proofErr w:type="gramEnd"/>
            <w:r w:rsidRPr="000B4299">
              <w:rPr>
                <w:sz w:val="20"/>
              </w:rPr>
              <w:t xml:space="preserve"> (код 10.0)*</w:t>
            </w:r>
          </w:p>
        </w:tc>
        <w:tc>
          <w:tcPr>
            <w:tcW w:w="1844"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r w:rsidRPr="000B4299">
              <w:rPr>
                <w:sz w:val="20"/>
                <w:szCs w:val="20"/>
              </w:rPr>
              <w:t xml:space="preserve">Деятельность по заготовке, первичной обработки вывозу древесины и </w:t>
            </w:r>
            <w:proofErr w:type="spellStart"/>
            <w:r w:rsidRPr="000B4299">
              <w:rPr>
                <w:sz w:val="20"/>
                <w:szCs w:val="20"/>
              </w:rPr>
              <w:t>недревесных</w:t>
            </w:r>
            <w:proofErr w:type="spellEnd"/>
            <w:r w:rsidRPr="000B4299">
              <w:rPr>
                <w:sz w:val="20"/>
                <w:szCs w:val="20"/>
              </w:rPr>
              <w:t xml:space="preserve"> лесных ресурсов, охрана и восстановление </w:t>
            </w:r>
            <w:proofErr w:type="gramStart"/>
            <w:r w:rsidRPr="000B4299">
              <w:rPr>
                <w:sz w:val="20"/>
                <w:szCs w:val="20"/>
              </w:rPr>
              <w:t>лесов</w:t>
            </w:r>
            <w:proofErr w:type="gramEnd"/>
            <w:r w:rsidRPr="000B4299">
              <w:rPr>
                <w:sz w:val="20"/>
                <w:szCs w:val="20"/>
              </w:rPr>
              <w:t xml:space="preserve"> и другие цели. Содержание данного вида разрешенного </w:t>
            </w:r>
            <w:r w:rsidRPr="000B4299">
              <w:rPr>
                <w:sz w:val="20"/>
                <w:szCs w:val="20"/>
              </w:rPr>
              <w:lastRenderedPageBreak/>
              <w:t>использования включает в себя содержание видов разрешённого использования с кодами 10.1-10.5</w:t>
            </w:r>
          </w:p>
        </w:tc>
        <w:tc>
          <w:tcPr>
            <w:tcW w:w="1701"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lastRenderedPageBreak/>
              <w:t>Предельные размеры земельных участков:</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xml:space="preserve">минимальный размер – 100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xml:space="preserve">максимальный размер – 10000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lastRenderedPageBreak/>
              <w:t>Минимальный отступ от боковых границ земельного участка, предельная высота строений, максимальный процент застройки в границах земельного участка не подлежат установлению</w:t>
            </w:r>
          </w:p>
        </w:tc>
      </w:tr>
    </w:tbl>
    <w:p w:rsidR="00EA5F42" w:rsidRPr="000B4299" w:rsidRDefault="00EA5F42" w:rsidP="00EA5F42">
      <w:pPr>
        <w:jc w:val="both"/>
        <w:rPr>
          <w:sz w:val="16"/>
          <w:szCs w:val="16"/>
        </w:rPr>
      </w:pPr>
      <w:r w:rsidRPr="000B4299">
        <w:rPr>
          <w:sz w:val="16"/>
          <w:szCs w:val="16"/>
        </w:rPr>
        <w:lastRenderedPageBreak/>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EA5F42" w:rsidRPr="000B4299" w:rsidRDefault="00EA5F42" w:rsidP="00EA5F42">
      <w:pPr>
        <w:ind w:firstLine="709"/>
        <w:jc w:val="both"/>
        <w:rPr>
          <w:sz w:val="16"/>
          <w:szCs w:val="16"/>
        </w:rPr>
      </w:pPr>
      <w:r w:rsidRPr="000B4299">
        <w:rPr>
          <w:sz w:val="20"/>
          <w:szCs w:val="20"/>
        </w:rPr>
        <w:t xml:space="preserve">Размещение рекламных конструкций в соответствии со Схемой размещения рекламных конструкций </w:t>
      </w:r>
      <w:proofErr w:type="spellStart"/>
      <w:r w:rsidRPr="000B4299">
        <w:rPr>
          <w:sz w:val="20"/>
          <w:szCs w:val="20"/>
        </w:rPr>
        <w:t>Волчихинского</w:t>
      </w:r>
      <w:proofErr w:type="spellEnd"/>
      <w:r w:rsidRPr="000B4299">
        <w:rPr>
          <w:sz w:val="20"/>
          <w:szCs w:val="20"/>
        </w:rPr>
        <w:t xml:space="preserve"> района, является разрешенным видом использования в данной территориальной зоне</w:t>
      </w:r>
    </w:p>
    <w:p w:rsidR="00EA5F42" w:rsidRPr="000B4299" w:rsidRDefault="00EA5F42" w:rsidP="00EA5F42">
      <w:pPr>
        <w:jc w:val="both"/>
        <w:rPr>
          <w:b/>
          <w:sz w:val="20"/>
        </w:rPr>
      </w:pPr>
    </w:p>
    <w:p w:rsidR="00EA5F42" w:rsidRPr="000B4299" w:rsidRDefault="00EA5F42" w:rsidP="00EA5F42">
      <w:pPr>
        <w:jc w:val="both"/>
        <w:rPr>
          <w:b/>
          <w:sz w:val="20"/>
          <w:szCs w:val="20"/>
        </w:rPr>
      </w:pPr>
      <w:r w:rsidRPr="000B4299">
        <w:rPr>
          <w:b/>
          <w:sz w:val="20"/>
        </w:rPr>
        <w:t>1.1</w:t>
      </w:r>
      <w:r w:rsidRPr="000B4299">
        <w:rPr>
          <w:b/>
          <w:sz w:val="20"/>
          <w:szCs w:val="20"/>
        </w:rPr>
        <w:t xml:space="preserve"> ОГРАНИЧЕНИЯ ИСПОЛЬЗОВАНИЯ ЗЕМЕЛЬНЫХ УЧАСТКОВ И ОКС, УСТАНАВЛИВАЕМЫЕ В СООТВЕТСТВИИ С ЗАКОНОДАТЕЛЬСТВОМ РОССИЙСКОЙ ФЕДЕРАЦИИ  </w:t>
      </w:r>
    </w:p>
    <w:p w:rsidR="00EA5F42" w:rsidRPr="000B4299" w:rsidRDefault="00EA5F42" w:rsidP="00EA5F42">
      <w:pPr>
        <w:ind w:firstLine="709"/>
        <w:rPr>
          <w:sz w:val="20"/>
          <w:szCs w:val="20"/>
        </w:rPr>
      </w:pPr>
      <w:r w:rsidRPr="000B4299">
        <w:rPr>
          <w:sz w:val="20"/>
          <w:szCs w:val="20"/>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со «СНиП 2.01.15-90. Инженерная защита территорий, зданий и сооружений от опасных геологических процессов. Основные положения проектирования.</w:t>
      </w:r>
    </w:p>
    <w:p w:rsidR="00EA5F42" w:rsidRPr="000B4299" w:rsidRDefault="00EA5F42" w:rsidP="00EA5F42">
      <w:pPr>
        <w:rPr>
          <w:b/>
          <w:sz w:val="20"/>
        </w:rPr>
      </w:pPr>
    </w:p>
    <w:p w:rsidR="00EA5F42" w:rsidRPr="000B4299" w:rsidRDefault="00EA5F42" w:rsidP="00EA5F42">
      <w:pPr>
        <w:rPr>
          <w:sz w:val="20"/>
        </w:rPr>
      </w:pPr>
      <w:r w:rsidRPr="000B4299">
        <w:rPr>
          <w:b/>
          <w:sz w:val="20"/>
        </w:rPr>
        <w:t>2.   УСЛОВНО РАЗРЕШЁННЫЕ ВИДЫ ИСПОЛЬЗОВАНИЯ:  нет</w:t>
      </w:r>
    </w:p>
    <w:p w:rsidR="00EA5F42" w:rsidRPr="000B4299" w:rsidRDefault="00EA5F42" w:rsidP="00EA5F42">
      <w:pPr>
        <w:jc w:val="both"/>
        <w:rPr>
          <w:b/>
          <w:sz w:val="20"/>
        </w:rPr>
      </w:pPr>
    </w:p>
    <w:p w:rsidR="00EA5F42" w:rsidRPr="000B4299" w:rsidRDefault="00EA5F42" w:rsidP="00EA5F42">
      <w:pPr>
        <w:rPr>
          <w:b/>
          <w:sz w:val="20"/>
        </w:rPr>
      </w:pPr>
      <w:r w:rsidRPr="000B4299">
        <w:rPr>
          <w:b/>
          <w:sz w:val="20"/>
        </w:rPr>
        <w:t>3.   ВСПОМОГАТЕЛЬНЫЕ ВИДЫ РАЗРЕШЁННОГО ИСПОЛЬЗОВАНИЯ: нет.</w:t>
      </w:r>
    </w:p>
    <w:p w:rsidR="00EA5F42" w:rsidRPr="000B4299" w:rsidRDefault="00EA5F42" w:rsidP="00EA5F42">
      <w:pPr>
        <w:rPr>
          <w:b/>
          <w:sz w:val="20"/>
        </w:rPr>
      </w:pPr>
    </w:p>
    <w:p w:rsidR="00EA5F42" w:rsidRPr="000B4299" w:rsidRDefault="00EA5F42" w:rsidP="00EA5F42">
      <w:pPr>
        <w:pStyle w:val="3"/>
        <w:keepNext w:val="0"/>
      </w:pPr>
      <w:bookmarkStart w:id="151" w:name="_Toc342308357"/>
      <w:bookmarkStart w:id="152" w:name="_Toc63079752"/>
      <w:r w:rsidRPr="000B4299">
        <w:t>Зона инженерной инфраструктуры (И)</w:t>
      </w:r>
      <w:bookmarkEnd w:id="151"/>
      <w:bookmarkEnd w:id="152"/>
    </w:p>
    <w:p w:rsidR="00EA5F42" w:rsidRPr="000B4299" w:rsidRDefault="00EA5F42" w:rsidP="00EA5F42">
      <w:pPr>
        <w:pStyle w:val="aff"/>
        <w:rPr>
          <w:b/>
          <w:sz w:val="20"/>
        </w:rPr>
      </w:pPr>
      <w:r w:rsidRPr="000B4299">
        <w:rPr>
          <w:b/>
          <w:sz w:val="20"/>
        </w:rPr>
        <w:t>1.   ОСНОВНЫЕ ВИДЫ РАЗРЕШЁННОГО ИСПОЛЬЗОВАНИЯ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48"/>
        <w:gridCol w:w="3572"/>
        <w:gridCol w:w="13"/>
        <w:gridCol w:w="3338"/>
      </w:tblGrid>
      <w:tr w:rsidR="00EA5F42" w:rsidRPr="000B4299" w:rsidTr="00EA5F42">
        <w:trPr>
          <w:tblHeader/>
        </w:trPr>
        <w:tc>
          <w:tcPr>
            <w:tcW w:w="1383" w:type="pct"/>
            <w:vAlign w:val="center"/>
          </w:tcPr>
          <w:p w:rsidR="00EA5F42" w:rsidRPr="000B4299" w:rsidRDefault="00EA5F42" w:rsidP="00EA5F42">
            <w:pPr>
              <w:pStyle w:val="aff"/>
              <w:jc w:val="center"/>
              <w:rPr>
                <w:b/>
                <w:sz w:val="14"/>
                <w:szCs w:val="14"/>
              </w:rPr>
            </w:pPr>
            <w:r w:rsidRPr="000B4299">
              <w:rPr>
                <w:b/>
                <w:sz w:val="14"/>
                <w:szCs w:val="14"/>
              </w:rPr>
              <w:t>ВИДЫ РАЗРЕШЕННОГО ИСПОЛЬЗОВАНИЯ ЗЕМЕЛЬНЫХ УЧАСТКОВ И ОКС</w:t>
            </w:r>
          </w:p>
        </w:tc>
        <w:tc>
          <w:tcPr>
            <w:tcW w:w="1873" w:type="pct"/>
            <w:gridSpan w:val="2"/>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 xml:space="preserve">ОПИСАНИЕ ВИДА РАЗРЕШЕННОГОГО ИСПОЛЬЗОВАНИЯ (в соответствии с Приказом Минэкономразвития РФ от 01.09.2014 №540 </w:t>
            </w:r>
            <w:r w:rsidRPr="000B4299">
              <w:rPr>
                <w:sz w:val="16"/>
                <w:szCs w:val="16"/>
              </w:rPr>
              <w:t>«Об утверждении классификатора видов разрешенного использования земельных участков»)</w:t>
            </w:r>
          </w:p>
        </w:tc>
        <w:tc>
          <w:tcPr>
            <w:tcW w:w="1744" w:type="pct"/>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ПРЕДЕЛЬНЫЕ РАЗМЕРЫ ЗЕМЕЛЬНЫХ УЧАСТКОВ И ПРЕДЕЛЬНЫЕ ПАРАМЕТРЫ РАЗРЕШЕННОГО СТРОИТЕЛЬСТВА, РЕКОНСТРУКЦИИ ОКС</w:t>
            </w:r>
          </w:p>
        </w:tc>
      </w:tr>
      <w:tr w:rsidR="00EA5F42" w:rsidRPr="000B4299" w:rsidTr="00EA5F42">
        <w:tc>
          <w:tcPr>
            <w:tcW w:w="1383" w:type="pct"/>
          </w:tcPr>
          <w:p w:rsidR="00EA5F42" w:rsidRPr="000B4299" w:rsidRDefault="00EA5F42" w:rsidP="00EA5F42">
            <w:pPr>
              <w:pStyle w:val="aff"/>
              <w:rPr>
                <w:sz w:val="20"/>
              </w:rPr>
            </w:pPr>
            <w:r w:rsidRPr="000B4299">
              <w:rPr>
                <w:sz w:val="20"/>
              </w:rPr>
              <w:t>Коммунальное обслуживание  (код 3.1)*</w:t>
            </w:r>
          </w:p>
        </w:tc>
        <w:tc>
          <w:tcPr>
            <w:tcW w:w="1873" w:type="pct"/>
            <w:gridSpan w:val="2"/>
            <w:tcBorders>
              <w:right w:val="single" w:sz="4" w:space="0" w:color="auto"/>
            </w:tcBorders>
          </w:tcPr>
          <w:p w:rsidR="00EA5F42" w:rsidRPr="000B4299" w:rsidRDefault="00EA5F42" w:rsidP="00EA5F42">
            <w:pPr>
              <w:pStyle w:val="afff2"/>
              <w:ind w:firstLine="284"/>
              <w:rPr>
                <w:sz w:val="20"/>
                <w:szCs w:val="20"/>
              </w:rPr>
            </w:pPr>
            <w:proofErr w:type="gramStart"/>
            <w:r w:rsidRPr="000B4299">
              <w:rPr>
                <w:bCs/>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0B4299">
              <w:rPr>
                <w:bCs/>
                <w:sz w:val="20"/>
                <w:szCs w:val="20"/>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1744" w:type="pct"/>
            <w:tcBorders>
              <w:right w:val="single" w:sz="4" w:space="0" w:color="auto"/>
            </w:tcBorders>
          </w:tcPr>
          <w:p w:rsidR="00EA5F42" w:rsidRPr="000B4299" w:rsidRDefault="00EA5F42" w:rsidP="00EA5F42">
            <w:pPr>
              <w:ind w:firstLine="284"/>
              <w:jc w:val="both"/>
              <w:rPr>
                <w:sz w:val="20"/>
                <w:szCs w:val="20"/>
              </w:rPr>
            </w:pPr>
            <w:r w:rsidRPr="000B4299">
              <w:rPr>
                <w:sz w:val="20"/>
                <w:szCs w:val="20"/>
              </w:rPr>
              <w:t>Предельные размеры земельных участков:</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xml:space="preserve">минимальный размер – 0.5 </w:t>
            </w:r>
            <w:proofErr w:type="spellStart"/>
            <w:r w:rsidRPr="000B4299">
              <w:rPr>
                <w:sz w:val="20"/>
                <w:szCs w:val="20"/>
              </w:rPr>
              <w:t>кв.м</w:t>
            </w:r>
            <w:proofErr w:type="spellEnd"/>
            <w:r w:rsidRPr="000B4299">
              <w:rPr>
                <w:sz w:val="20"/>
                <w:szCs w:val="20"/>
              </w:rPr>
              <w:t>.;</w:t>
            </w:r>
          </w:p>
          <w:p w:rsidR="00EA5F42" w:rsidRPr="000B4299" w:rsidRDefault="00EA5F42" w:rsidP="00EA5F42">
            <w:pPr>
              <w:ind w:firstLine="284"/>
              <w:jc w:val="both"/>
              <w:rPr>
                <w:sz w:val="20"/>
                <w:szCs w:val="20"/>
              </w:rPr>
            </w:pPr>
            <w:r w:rsidRPr="000B4299">
              <w:rPr>
                <w:sz w:val="20"/>
                <w:szCs w:val="20"/>
              </w:rPr>
              <w:t xml:space="preserve">максимальный размер – 20000 </w:t>
            </w:r>
            <w:proofErr w:type="spellStart"/>
            <w:r w:rsidRPr="000B4299">
              <w:rPr>
                <w:sz w:val="20"/>
                <w:szCs w:val="20"/>
              </w:rPr>
              <w:t>кв</w:t>
            </w:r>
            <w:proofErr w:type="gramStart"/>
            <w:r w:rsidRPr="000B4299">
              <w:rPr>
                <w:sz w:val="20"/>
                <w:szCs w:val="20"/>
              </w:rPr>
              <w:t>.м</w:t>
            </w:r>
            <w:proofErr w:type="spellEnd"/>
            <w:proofErr w:type="gram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минимальный отступ от боковых границ земельного участка в целях определения мест допустимого размещения зданий, строений, сооружений –1 м;</w:t>
            </w:r>
          </w:p>
          <w:p w:rsidR="00EA5F42" w:rsidRPr="000B4299" w:rsidRDefault="00EA5F42" w:rsidP="00EA5F42">
            <w:pPr>
              <w:shd w:val="clear" w:color="auto" w:fill="FFFFFF"/>
              <w:tabs>
                <w:tab w:val="left" w:pos="0"/>
              </w:tabs>
              <w:suppressAutoHyphens/>
              <w:ind w:firstLine="284"/>
              <w:jc w:val="both"/>
            </w:pPr>
            <w:r w:rsidRPr="000B4299">
              <w:rPr>
                <w:sz w:val="20"/>
                <w:szCs w:val="20"/>
              </w:rPr>
              <w:t>максимальная высота зданий, строений, сооружений, максимальный процент застройки не подлежат установлению</w:t>
            </w:r>
          </w:p>
          <w:p w:rsidR="00EA5F42" w:rsidRPr="000B4299" w:rsidRDefault="00EA5F42" w:rsidP="00EA5F42">
            <w:pPr>
              <w:ind w:firstLine="284"/>
              <w:jc w:val="both"/>
              <w:rPr>
                <w:sz w:val="20"/>
                <w:szCs w:val="20"/>
              </w:rPr>
            </w:pPr>
          </w:p>
        </w:tc>
      </w:tr>
      <w:tr w:rsidR="00EA5F42" w:rsidRPr="000B4299" w:rsidTr="00EA5F42">
        <w:tc>
          <w:tcPr>
            <w:tcW w:w="1383" w:type="pct"/>
          </w:tcPr>
          <w:p w:rsidR="00EA5F42" w:rsidRPr="000B4299" w:rsidRDefault="00EA5F42" w:rsidP="00EA5F42">
            <w:pPr>
              <w:pStyle w:val="aff"/>
              <w:rPr>
                <w:sz w:val="20"/>
              </w:rPr>
            </w:pPr>
            <w:r w:rsidRPr="000B4299">
              <w:rPr>
                <w:sz w:val="20"/>
              </w:rPr>
              <w:t>Связь (код 6.8)*</w:t>
            </w:r>
          </w:p>
        </w:tc>
        <w:tc>
          <w:tcPr>
            <w:tcW w:w="1866" w:type="pct"/>
            <w:tcBorders>
              <w:right w:val="single" w:sz="4" w:space="0" w:color="auto"/>
            </w:tcBorders>
          </w:tcPr>
          <w:p w:rsidR="00EA5F42" w:rsidRPr="000B4299" w:rsidRDefault="00EA5F42" w:rsidP="00EA5F42">
            <w:pPr>
              <w:pStyle w:val="afff2"/>
              <w:ind w:firstLine="284"/>
              <w:rPr>
                <w:sz w:val="20"/>
                <w:szCs w:val="20"/>
              </w:rPr>
            </w:pPr>
            <w:r w:rsidRPr="000B4299">
              <w:rPr>
                <w:sz w:val="20"/>
                <w:szCs w:val="20"/>
              </w:rPr>
              <w:t xml:space="preserve">Размещение объектов связи, радиовещания, телевидения, включая воздушные радиорелейные, надземные </w:t>
            </w:r>
            <w:r w:rsidRPr="000B4299">
              <w:rPr>
                <w:sz w:val="20"/>
                <w:szCs w:val="20"/>
              </w:rPr>
              <w:lastRenderedPageBreak/>
              <w:t>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3.1*(коммунальное обслуживание)</w:t>
            </w:r>
          </w:p>
        </w:tc>
        <w:tc>
          <w:tcPr>
            <w:tcW w:w="1751" w:type="pct"/>
            <w:gridSpan w:val="2"/>
            <w:tcBorders>
              <w:right w:val="single" w:sz="4" w:space="0" w:color="auto"/>
            </w:tcBorders>
          </w:tcPr>
          <w:p w:rsidR="00EA5F42" w:rsidRPr="000B4299" w:rsidRDefault="00EA5F42" w:rsidP="00EA5F42">
            <w:pPr>
              <w:ind w:firstLine="284"/>
              <w:jc w:val="both"/>
              <w:rPr>
                <w:sz w:val="20"/>
                <w:szCs w:val="20"/>
              </w:rPr>
            </w:pPr>
            <w:r w:rsidRPr="000B4299">
              <w:rPr>
                <w:sz w:val="20"/>
                <w:szCs w:val="20"/>
              </w:rPr>
              <w:lastRenderedPageBreak/>
              <w:t>Предельные размеры земельных участков:</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xml:space="preserve">минимальный размер – 25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lastRenderedPageBreak/>
              <w:t>максимальный размер – 10000кв.м.</w:t>
            </w:r>
          </w:p>
          <w:p w:rsidR="00EA5F42" w:rsidRPr="000B4299" w:rsidRDefault="00EA5F42" w:rsidP="00EA5F42">
            <w:pPr>
              <w:widowControl w:val="0"/>
              <w:ind w:firstLine="284"/>
              <w:jc w:val="both"/>
              <w:rPr>
                <w:sz w:val="20"/>
                <w:szCs w:val="20"/>
              </w:rPr>
            </w:pPr>
            <w:r w:rsidRPr="000B4299">
              <w:rPr>
                <w:sz w:val="20"/>
                <w:szCs w:val="20"/>
              </w:rPr>
              <w:t>Минимальный отступ от боковых границ земельного участка в целях определения мест допустимого размещения зданий, строений, сооружений –1 м;</w:t>
            </w:r>
          </w:p>
          <w:p w:rsidR="00EA5F42" w:rsidRPr="000B4299" w:rsidRDefault="00EA5F42" w:rsidP="00EA5F42">
            <w:pPr>
              <w:ind w:firstLine="284"/>
              <w:jc w:val="both"/>
              <w:rPr>
                <w:color w:val="0070C0"/>
                <w:sz w:val="20"/>
                <w:szCs w:val="20"/>
              </w:rPr>
            </w:pPr>
            <w:r w:rsidRPr="000B4299">
              <w:rPr>
                <w:sz w:val="20"/>
                <w:szCs w:val="20"/>
              </w:rPr>
              <w:t>максимальная высота зданий, строений, сооружений, максимальный процент застройки не подлежат установлению</w:t>
            </w:r>
          </w:p>
        </w:tc>
      </w:tr>
      <w:tr w:rsidR="00EA5F42" w:rsidRPr="000B4299" w:rsidTr="00EA5F42">
        <w:tc>
          <w:tcPr>
            <w:tcW w:w="1383" w:type="pct"/>
          </w:tcPr>
          <w:p w:rsidR="00EA5F42" w:rsidRPr="000B4299" w:rsidRDefault="00EA5F42" w:rsidP="00EA5F42">
            <w:pPr>
              <w:pStyle w:val="aff"/>
              <w:rPr>
                <w:sz w:val="20"/>
              </w:rPr>
            </w:pPr>
            <w:r w:rsidRPr="000B4299">
              <w:rPr>
                <w:sz w:val="20"/>
              </w:rPr>
              <w:lastRenderedPageBreak/>
              <w:t>Энергетика (код  6.7)*</w:t>
            </w:r>
          </w:p>
        </w:tc>
        <w:tc>
          <w:tcPr>
            <w:tcW w:w="1866" w:type="pct"/>
            <w:tcBorders>
              <w:right w:val="single" w:sz="4" w:space="0" w:color="auto"/>
            </w:tcBorders>
          </w:tcPr>
          <w:p w:rsidR="00EA5F42" w:rsidRPr="000B4299" w:rsidRDefault="00EA5F42" w:rsidP="00EA5F42">
            <w:pPr>
              <w:pStyle w:val="afff2"/>
              <w:ind w:firstLine="284"/>
              <w:rPr>
                <w:sz w:val="20"/>
                <w:szCs w:val="20"/>
              </w:rPr>
            </w:pPr>
            <w:r w:rsidRPr="000B4299">
              <w:rPr>
                <w:bCs/>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B4299">
              <w:rPr>
                <w:bCs/>
                <w:sz w:val="20"/>
                <w:szCs w:val="20"/>
              </w:rPr>
              <w:t>золоотвалов</w:t>
            </w:r>
            <w:proofErr w:type="spellEnd"/>
            <w:r w:rsidRPr="000B4299">
              <w:rPr>
                <w:bCs/>
                <w:sz w:val="20"/>
                <w:szCs w:val="20"/>
              </w:rPr>
              <w:t>,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751" w:type="pct"/>
            <w:gridSpan w:val="2"/>
            <w:tcBorders>
              <w:right w:val="single" w:sz="4" w:space="0" w:color="auto"/>
            </w:tcBorders>
          </w:tcPr>
          <w:p w:rsidR="00EA5F42" w:rsidRPr="000B4299" w:rsidRDefault="00EA5F42" w:rsidP="00EA5F42">
            <w:pPr>
              <w:ind w:firstLine="284"/>
              <w:jc w:val="both"/>
              <w:rPr>
                <w:sz w:val="20"/>
                <w:szCs w:val="20"/>
              </w:rPr>
            </w:pPr>
            <w:r w:rsidRPr="000B4299">
              <w:rPr>
                <w:sz w:val="20"/>
                <w:szCs w:val="20"/>
              </w:rPr>
              <w:t>Параметры строительства определяются в соответствии со строительными нормами и правилами, техническими регламентами.</w:t>
            </w:r>
          </w:p>
          <w:p w:rsidR="00EA5F42" w:rsidRPr="000B4299" w:rsidRDefault="00EA5F42" w:rsidP="00EA5F42">
            <w:pPr>
              <w:ind w:firstLine="284"/>
              <w:jc w:val="both"/>
              <w:rPr>
                <w:sz w:val="20"/>
                <w:szCs w:val="20"/>
              </w:rPr>
            </w:pPr>
            <w:r w:rsidRPr="000B4299">
              <w:rPr>
                <w:sz w:val="20"/>
                <w:szCs w:val="20"/>
              </w:rPr>
              <w:t>Предельные размеры земельных участков:</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xml:space="preserve">минимальный размер – 1000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максимальный размер – 100000кв.м.</w:t>
            </w:r>
          </w:p>
          <w:p w:rsidR="00EA5F42" w:rsidRPr="000B4299" w:rsidRDefault="00EA5F42" w:rsidP="00EA5F42">
            <w:pPr>
              <w:widowControl w:val="0"/>
              <w:ind w:firstLine="284"/>
              <w:jc w:val="both"/>
              <w:rPr>
                <w:sz w:val="20"/>
                <w:szCs w:val="20"/>
              </w:rPr>
            </w:pPr>
            <w:r w:rsidRPr="000B4299">
              <w:rPr>
                <w:sz w:val="20"/>
                <w:szCs w:val="20"/>
              </w:rPr>
              <w:t>Минимальный отступ от боковых границ земельного участка в целях определения мест допустимого размещения зданий, строений, сооружений –1 м;</w:t>
            </w:r>
          </w:p>
          <w:p w:rsidR="00EA5F42" w:rsidRPr="000B4299" w:rsidRDefault="00EA5F42" w:rsidP="00EA5F42">
            <w:pPr>
              <w:ind w:firstLine="284"/>
              <w:jc w:val="both"/>
              <w:rPr>
                <w:sz w:val="20"/>
                <w:szCs w:val="20"/>
              </w:rPr>
            </w:pPr>
            <w:r w:rsidRPr="000B4299">
              <w:rPr>
                <w:sz w:val="20"/>
                <w:szCs w:val="20"/>
              </w:rPr>
              <w:t>максимальная высота зданий, строений, сооружений, максимальный процент застройки не подлежат установлению</w:t>
            </w:r>
          </w:p>
        </w:tc>
      </w:tr>
    </w:tbl>
    <w:p w:rsidR="00EA5F42" w:rsidRPr="000B4299" w:rsidRDefault="00EA5F42" w:rsidP="00EA5F42">
      <w:pPr>
        <w:jc w:val="both"/>
        <w:rPr>
          <w:sz w:val="16"/>
          <w:szCs w:val="16"/>
        </w:rPr>
      </w:pPr>
      <w:r w:rsidRPr="000B4299">
        <w:rPr>
          <w:sz w:val="16"/>
          <w:szCs w:val="16"/>
        </w:rPr>
        <w:t>*- код в соответствии с Приказом Минэкономразвития РФ от 01.09.2014 №540 « Об утверждении классификатора видов разрешенного использования земельных участков)</w:t>
      </w:r>
    </w:p>
    <w:p w:rsidR="00EA5F42" w:rsidRPr="000B4299" w:rsidRDefault="00EA5F42" w:rsidP="00EA5F42">
      <w:pPr>
        <w:ind w:firstLine="709"/>
        <w:jc w:val="both"/>
        <w:rPr>
          <w:sz w:val="16"/>
          <w:szCs w:val="16"/>
        </w:rPr>
      </w:pPr>
      <w:r w:rsidRPr="000B4299">
        <w:rPr>
          <w:sz w:val="20"/>
          <w:szCs w:val="20"/>
        </w:rPr>
        <w:t xml:space="preserve">Размещение рекламных конструкций в соответствии со Схемой размещения рекламных конструкций </w:t>
      </w:r>
      <w:proofErr w:type="spellStart"/>
      <w:r w:rsidRPr="000B4299">
        <w:rPr>
          <w:sz w:val="20"/>
          <w:szCs w:val="20"/>
        </w:rPr>
        <w:t>Волчихинского</w:t>
      </w:r>
      <w:proofErr w:type="spellEnd"/>
      <w:r w:rsidRPr="000B4299">
        <w:rPr>
          <w:sz w:val="20"/>
          <w:szCs w:val="20"/>
        </w:rPr>
        <w:t xml:space="preserve"> района, является разрешенным видом использования в данной территориальной зоне</w:t>
      </w:r>
    </w:p>
    <w:p w:rsidR="00EA5F42" w:rsidRPr="000B4299" w:rsidRDefault="00EA5F42" w:rsidP="00EA5F42">
      <w:pPr>
        <w:jc w:val="both"/>
        <w:rPr>
          <w:b/>
          <w:sz w:val="20"/>
        </w:rPr>
      </w:pPr>
    </w:p>
    <w:p w:rsidR="00EA5F42" w:rsidRPr="000B4299" w:rsidRDefault="00EA5F42" w:rsidP="00EA5F42">
      <w:pPr>
        <w:jc w:val="both"/>
        <w:rPr>
          <w:b/>
          <w:sz w:val="20"/>
          <w:szCs w:val="20"/>
        </w:rPr>
      </w:pPr>
      <w:r w:rsidRPr="000B4299">
        <w:rPr>
          <w:b/>
          <w:sz w:val="20"/>
        </w:rPr>
        <w:t>1.1</w:t>
      </w:r>
      <w:r w:rsidRPr="000B4299">
        <w:rPr>
          <w:b/>
          <w:sz w:val="20"/>
          <w:szCs w:val="20"/>
        </w:rPr>
        <w:t xml:space="preserve"> ОГРАНИЧЕНИЯ ИСПОЛЬЗОВАНИЯ ЗЕМЕЛЬНЫХ УЧАСТКОВ И ОКС, УСТАНАВЛИВАЕМЫЕ В СООТВЕТСТВИИ С ЗАКОНОДАТЕЛЬСТВОМ РОССИЙСКОЙ ФЕДЕРАЦИИ  </w:t>
      </w:r>
    </w:p>
    <w:p w:rsidR="00EA5F42" w:rsidRPr="000B4299" w:rsidRDefault="00EA5F42" w:rsidP="00EA5F42">
      <w:pPr>
        <w:ind w:firstLine="709"/>
        <w:jc w:val="both"/>
        <w:rPr>
          <w:b/>
          <w:sz w:val="20"/>
        </w:rPr>
      </w:pPr>
      <w:r w:rsidRPr="000B4299">
        <w:rPr>
          <w:sz w:val="20"/>
          <w:szCs w:val="20"/>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со «СНиП 2.01.15-90. Инженерная защита территорий, зданий и сооружений от опасных геологических процессов. Основные положения проектирования»</w:t>
      </w:r>
    </w:p>
    <w:p w:rsidR="00EA5F42" w:rsidRPr="000B4299" w:rsidRDefault="00EA5F42" w:rsidP="00EA5F42">
      <w:pPr>
        <w:rPr>
          <w:b/>
          <w:sz w:val="20"/>
          <w:szCs w:val="20"/>
        </w:rPr>
      </w:pPr>
    </w:p>
    <w:p w:rsidR="00EA5F42" w:rsidRPr="000B4299" w:rsidRDefault="00EA5F42" w:rsidP="00EA5F42">
      <w:pPr>
        <w:rPr>
          <w:sz w:val="20"/>
        </w:rPr>
      </w:pPr>
      <w:r w:rsidRPr="000B4299">
        <w:rPr>
          <w:b/>
          <w:sz w:val="20"/>
        </w:rPr>
        <w:t xml:space="preserve">2.   УСЛОВНО РАЗРЕШЁННЫЕ ВИДЫ ИСПОЛЬЗОВАНИЯ: </w:t>
      </w:r>
      <w:r w:rsidRPr="000B4299">
        <w:rPr>
          <w:sz w:val="20"/>
        </w:rPr>
        <w:t>нет</w:t>
      </w:r>
    </w:p>
    <w:p w:rsidR="00EA5F42" w:rsidRPr="000B4299" w:rsidRDefault="00EA5F42" w:rsidP="00EA5F42">
      <w:pPr>
        <w:rPr>
          <w:b/>
          <w:sz w:val="20"/>
        </w:rPr>
      </w:pPr>
    </w:p>
    <w:p w:rsidR="00EA5F42" w:rsidRPr="000B4299" w:rsidRDefault="00EA5F42" w:rsidP="00EA5F42">
      <w:pPr>
        <w:pStyle w:val="aff"/>
        <w:rPr>
          <w:b/>
          <w:sz w:val="20"/>
        </w:rPr>
      </w:pPr>
      <w:r w:rsidRPr="000B4299">
        <w:rPr>
          <w:b/>
          <w:sz w:val="20"/>
        </w:rPr>
        <w:t xml:space="preserve">3.   ВСПОМОГАТЕЛЬНЫЕ ВИДЫ РАЗРЕШЕННОГО ИСПОЛЬЗОВАНИЯ: </w:t>
      </w:r>
      <w:r w:rsidRPr="000B4299">
        <w:rPr>
          <w:sz w:val="20"/>
        </w:rPr>
        <w:t>нет</w:t>
      </w:r>
    </w:p>
    <w:p w:rsidR="00EA5F42" w:rsidRPr="000B4299" w:rsidRDefault="00EA5F42" w:rsidP="00EA5F42">
      <w:pPr>
        <w:ind w:firstLine="709"/>
        <w:jc w:val="both"/>
        <w:rPr>
          <w:sz w:val="20"/>
          <w:szCs w:val="20"/>
        </w:rPr>
      </w:pPr>
      <w:r w:rsidRPr="000B4299">
        <w:rPr>
          <w:sz w:val="20"/>
          <w:szCs w:val="20"/>
        </w:rPr>
        <w:t>Защитные мероприятия проводятся в соответствии со «СНиП 2.01.15-90. Инженерная защита территорий, зданий и сооружений от опасных геологических процессов. Основные положения проектирования».</w:t>
      </w:r>
    </w:p>
    <w:p w:rsidR="00EA5F42" w:rsidRPr="000B4299" w:rsidRDefault="00EA5F42" w:rsidP="00EA5F42">
      <w:pPr>
        <w:pStyle w:val="3"/>
        <w:keepNext w:val="0"/>
      </w:pPr>
      <w:bookmarkStart w:id="153" w:name="_Toc63079753"/>
      <w:r w:rsidRPr="000B4299">
        <w:t>Территории общего пользования (зона улично-дорожной сети, ТОП)</w:t>
      </w:r>
      <w:bookmarkEnd w:id="153"/>
    </w:p>
    <w:p w:rsidR="00EA5F42" w:rsidRPr="000B4299" w:rsidRDefault="00EA5F42" w:rsidP="00EA5F42">
      <w:pPr>
        <w:pStyle w:val="ConsDocList"/>
        <w:ind w:left="720"/>
        <w:rPr>
          <w:b/>
        </w:rPr>
      </w:pPr>
    </w:p>
    <w:p w:rsidR="00EA5F42" w:rsidRPr="000B4299" w:rsidRDefault="00EA5F42" w:rsidP="00EA5F42">
      <w:pPr>
        <w:widowControl w:val="0"/>
        <w:ind w:firstLine="709"/>
        <w:jc w:val="both"/>
        <w:rPr>
          <w:sz w:val="20"/>
          <w:szCs w:val="20"/>
        </w:rPr>
      </w:pPr>
      <w:r w:rsidRPr="000B4299">
        <w:rPr>
          <w:sz w:val="20"/>
          <w:szCs w:val="20"/>
        </w:rPr>
        <w:t xml:space="preserve">1. Зоны транспортной инфраструктуры – улично-дорожной сети (код зон – ТОП) относятся к территориям общего пользования. В соответствии со ст. 36 п.4 Градостроительного кодекса РФ действие </w:t>
      </w:r>
      <w:r w:rsidRPr="000B4299">
        <w:rPr>
          <w:sz w:val="20"/>
          <w:szCs w:val="20"/>
        </w:rPr>
        <w:lastRenderedPageBreak/>
        <w:t>градостроительных регламентов на данную территорию не распространяется.</w:t>
      </w:r>
    </w:p>
    <w:p w:rsidR="00EA5F42" w:rsidRPr="000B4299" w:rsidRDefault="00EA5F42" w:rsidP="00EA5F42">
      <w:pPr>
        <w:widowControl w:val="0"/>
        <w:ind w:firstLine="709"/>
        <w:jc w:val="both"/>
        <w:rPr>
          <w:sz w:val="20"/>
          <w:szCs w:val="20"/>
        </w:rPr>
      </w:pPr>
      <w:r w:rsidRPr="000B4299">
        <w:rPr>
          <w:sz w:val="20"/>
          <w:szCs w:val="20"/>
        </w:rPr>
        <w:t>2. Территории магистральных улиц и проездов в границах красных линий предназначены для строительства транспортных и инженерных коммуникаций, благоустройства и озеленения.</w:t>
      </w:r>
    </w:p>
    <w:p w:rsidR="00EA5F42" w:rsidRPr="000B4299" w:rsidRDefault="00EA5F42" w:rsidP="00EA5F42">
      <w:pPr>
        <w:widowControl w:val="0"/>
        <w:ind w:firstLine="709"/>
        <w:jc w:val="both"/>
        <w:rPr>
          <w:sz w:val="20"/>
          <w:szCs w:val="20"/>
        </w:rPr>
      </w:pPr>
      <w:r w:rsidRPr="000B4299">
        <w:rPr>
          <w:sz w:val="20"/>
          <w:szCs w:val="20"/>
        </w:rPr>
        <w:t>3. Расчетные параметры улиц и проездов, сооружений автомобильного транспорта следует принимать в соответствии с Нормативами градостроительного проектирования Алтайского края и Генеральным планом поселения.</w:t>
      </w:r>
    </w:p>
    <w:p w:rsidR="00EA5F42" w:rsidRPr="000B4299" w:rsidRDefault="00EA5F42" w:rsidP="00EA5F42">
      <w:pPr>
        <w:widowControl w:val="0"/>
        <w:ind w:firstLine="709"/>
        <w:jc w:val="both"/>
        <w:rPr>
          <w:sz w:val="20"/>
          <w:szCs w:val="20"/>
        </w:rPr>
      </w:pPr>
      <w:r w:rsidRPr="000B4299">
        <w:rPr>
          <w:sz w:val="20"/>
          <w:szCs w:val="20"/>
        </w:rPr>
        <w:t>4. Внутриквартальные проезды определяются в составе проекта планировки или межевания (жилого образования, микрорайона, квартала).</w:t>
      </w:r>
    </w:p>
    <w:p w:rsidR="00EA5F42" w:rsidRPr="000B4299" w:rsidRDefault="00EA5F42" w:rsidP="00EA5F42">
      <w:pPr>
        <w:ind w:firstLine="709"/>
        <w:jc w:val="both"/>
        <w:rPr>
          <w:sz w:val="20"/>
          <w:szCs w:val="20"/>
        </w:rPr>
      </w:pPr>
      <w:r w:rsidRPr="000B4299">
        <w:rPr>
          <w:sz w:val="20"/>
          <w:szCs w:val="20"/>
        </w:rPr>
        <w:t xml:space="preserve">5. Размещение рекламных конструкций в соответствии со Схемой размещения рекламных конструкций </w:t>
      </w:r>
      <w:proofErr w:type="spellStart"/>
      <w:r w:rsidRPr="000B4299">
        <w:rPr>
          <w:sz w:val="20"/>
          <w:szCs w:val="20"/>
        </w:rPr>
        <w:t>Волчихинского</w:t>
      </w:r>
      <w:proofErr w:type="spellEnd"/>
      <w:r w:rsidRPr="000B4299">
        <w:rPr>
          <w:sz w:val="20"/>
          <w:szCs w:val="20"/>
        </w:rPr>
        <w:t xml:space="preserve"> района, является разрешенным видом использования в данной территориальной зоне. </w:t>
      </w:r>
    </w:p>
    <w:p w:rsidR="00EA5F42" w:rsidRPr="000B4299" w:rsidRDefault="00EA5F42" w:rsidP="00EA5F42">
      <w:pPr>
        <w:pStyle w:val="3"/>
        <w:keepNext w:val="0"/>
      </w:pPr>
      <w:bookmarkStart w:id="154" w:name="_Toc63079754"/>
      <w:r w:rsidRPr="000B4299">
        <w:t>Зона рекреационного назначения (Р)</w:t>
      </w:r>
      <w:bookmarkEnd w:id="154"/>
    </w:p>
    <w:p w:rsidR="00EA5F42" w:rsidRPr="000B4299" w:rsidRDefault="00EA5F42" w:rsidP="00EA5F42">
      <w:pPr>
        <w:pStyle w:val="aff"/>
        <w:rPr>
          <w:b/>
          <w:sz w:val="20"/>
        </w:rPr>
      </w:pPr>
      <w:r w:rsidRPr="000B4299">
        <w:rPr>
          <w:b/>
          <w:sz w:val="20"/>
        </w:rPr>
        <w:t>1.   ОСНОВНЫЕ ВИДЫ РАЗРЕШЁННОГО ИСПОЛЬЗОВАНИЯ</w:t>
      </w:r>
    </w:p>
    <w:tbl>
      <w:tblPr>
        <w:tblW w:w="494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60"/>
        <w:gridCol w:w="3370"/>
        <w:gridCol w:w="3434"/>
      </w:tblGrid>
      <w:tr w:rsidR="00EA5F42" w:rsidRPr="000B4299" w:rsidTr="008C44FC">
        <w:trPr>
          <w:tblHeader/>
        </w:trPr>
        <w:tc>
          <w:tcPr>
            <w:tcW w:w="1405" w:type="pct"/>
            <w:vAlign w:val="center"/>
          </w:tcPr>
          <w:p w:rsidR="00EA5F42" w:rsidRPr="000B4299" w:rsidRDefault="00EA5F42" w:rsidP="00EA5F42">
            <w:pPr>
              <w:pStyle w:val="aff"/>
              <w:jc w:val="center"/>
              <w:rPr>
                <w:b/>
                <w:sz w:val="14"/>
                <w:szCs w:val="14"/>
              </w:rPr>
            </w:pPr>
            <w:r w:rsidRPr="000B4299">
              <w:rPr>
                <w:b/>
                <w:sz w:val="14"/>
                <w:szCs w:val="14"/>
              </w:rPr>
              <w:t>ВИДЫ РАЗРЕШЕННОГО ИСПОЛЬЗОВАНИЯ ЗЕМЕЛЬНЫХ УЧАСТКОВ И ОКС</w:t>
            </w:r>
          </w:p>
        </w:tc>
        <w:tc>
          <w:tcPr>
            <w:tcW w:w="1780" w:type="pct"/>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 xml:space="preserve">ОПИСАНИЕ ВИДА РАЗРЕШЕННОГОГО ИСПОЛЬЗОВАНИЯ (в соответствии с Приказом Минэкономразвития РФ от 01.09.2014 №540 </w:t>
            </w:r>
            <w:r w:rsidRPr="000B4299">
              <w:rPr>
                <w:sz w:val="16"/>
                <w:szCs w:val="16"/>
              </w:rPr>
              <w:t>«Об утверждении классификатора видов разрешенного использования земельных участков»)</w:t>
            </w:r>
          </w:p>
        </w:tc>
        <w:tc>
          <w:tcPr>
            <w:tcW w:w="1814" w:type="pct"/>
            <w:tcBorders>
              <w:left w:val="single" w:sz="4" w:space="0" w:color="auto"/>
            </w:tcBorders>
            <w:vAlign w:val="center"/>
          </w:tcPr>
          <w:p w:rsidR="00EA5F42" w:rsidRPr="000B4299" w:rsidRDefault="00EA5F42" w:rsidP="00EA5F42">
            <w:pPr>
              <w:jc w:val="center"/>
              <w:rPr>
                <w:b/>
                <w:sz w:val="16"/>
                <w:szCs w:val="16"/>
              </w:rPr>
            </w:pPr>
            <w:r w:rsidRPr="000B4299">
              <w:rPr>
                <w:b/>
                <w:sz w:val="14"/>
                <w:szCs w:val="14"/>
              </w:rPr>
              <w:t>ПРЕДЕЛЬНЫЕ РАЗМЕРЫ ЗЕМЕЛЬНЫХ УЧАСТКОВ И ПРЕДЕЛЬНЫЕ ПАРАМЕТРЫ РАЗРЕШЕННОГО СТРОИТЕЛЬСТВА, РЕКОНСТРУКЦИИ ОКС</w:t>
            </w:r>
          </w:p>
        </w:tc>
      </w:tr>
      <w:tr w:rsidR="00EA5F42" w:rsidRPr="000B4299" w:rsidTr="008C44FC">
        <w:tc>
          <w:tcPr>
            <w:tcW w:w="1405" w:type="pct"/>
          </w:tcPr>
          <w:p w:rsidR="00EA5F42" w:rsidRPr="000B4299" w:rsidRDefault="00EA5F42" w:rsidP="00EA5F42">
            <w:pPr>
              <w:rPr>
                <w:bCs/>
                <w:sz w:val="20"/>
                <w:szCs w:val="20"/>
              </w:rPr>
            </w:pPr>
            <w:r w:rsidRPr="000B4299">
              <w:rPr>
                <w:bCs/>
                <w:sz w:val="20"/>
                <w:szCs w:val="20"/>
              </w:rPr>
              <w:t>Земельные участки (территории) общего пользования (код 12.0)*</w:t>
            </w:r>
          </w:p>
        </w:tc>
        <w:tc>
          <w:tcPr>
            <w:tcW w:w="1780" w:type="pct"/>
            <w:tcBorders>
              <w:right w:val="single" w:sz="4" w:space="0" w:color="auto"/>
            </w:tcBorders>
          </w:tcPr>
          <w:p w:rsidR="00EA5F42" w:rsidRPr="000B4299" w:rsidRDefault="00EA5F42" w:rsidP="00EA5F42">
            <w:pPr>
              <w:ind w:firstLine="284"/>
              <w:jc w:val="both"/>
              <w:rPr>
                <w:bCs/>
                <w:sz w:val="20"/>
                <w:szCs w:val="20"/>
              </w:rPr>
            </w:pPr>
            <w:r w:rsidRPr="000B4299">
              <w:rPr>
                <w:bCs/>
                <w:sz w:val="20"/>
                <w:szCs w:val="20"/>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w:t>
            </w:r>
          </w:p>
        </w:tc>
        <w:tc>
          <w:tcPr>
            <w:tcW w:w="1814" w:type="pct"/>
            <w:tcBorders>
              <w:left w:val="single" w:sz="4" w:space="0" w:color="auto"/>
            </w:tcBorders>
          </w:tcPr>
          <w:p w:rsidR="00EA5F42" w:rsidRPr="000B4299" w:rsidRDefault="00EA5F42" w:rsidP="00EA5F42">
            <w:pPr>
              <w:widowControl w:val="0"/>
              <w:ind w:firstLine="284"/>
              <w:jc w:val="both"/>
              <w:rPr>
                <w:sz w:val="20"/>
                <w:szCs w:val="20"/>
              </w:rPr>
            </w:pPr>
            <w:r w:rsidRPr="000B4299">
              <w:rPr>
                <w:sz w:val="20"/>
                <w:szCs w:val="20"/>
              </w:rPr>
              <w:t>В соответствии со ст. 36 п.4 Градостроительного кодекса РФ действие градостроительных регламентов на территории общего пользования не распространяется.</w:t>
            </w:r>
          </w:p>
          <w:p w:rsidR="00EA5F42" w:rsidRPr="000B4299" w:rsidRDefault="00EA5F42" w:rsidP="00EA5F42">
            <w:pPr>
              <w:ind w:firstLine="284"/>
              <w:jc w:val="both"/>
              <w:rPr>
                <w:sz w:val="20"/>
                <w:szCs w:val="20"/>
              </w:rPr>
            </w:pPr>
          </w:p>
        </w:tc>
      </w:tr>
      <w:tr w:rsidR="008C44FC" w:rsidRPr="000B4299" w:rsidTr="008C44FC">
        <w:tc>
          <w:tcPr>
            <w:tcW w:w="1405" w:type="pct"/>
          </w:tcPr>
          <w:p w:rsidR="008C44FC" w:rsidRPr="000B4299" w:rsidRDefault="008C44FC" w:rsidP="00380443">
            <w:pPr>
              <w:rPr>
                <w:sz w:val="20"/>
                <w:szCs w:val="20"/>
              </w:rPr>
            </w:pPr>
            <w:r w:rsidRPr="000B4299">
              <w:rPr>
                <w:sz w:val="20"/>
                <w:szCs w:val="20"/>
              </w:rPr>
              <w:t>Историко-культурная деятельность (код 9.3)*</w:t>
            </w:r>
          </w:p>
        </w:tc>
        <w:tc>
          <w:tcPr>
            <w:tcW w:w="1780" w:type="pct"/>
            <w:tcBorders>
              <w:right w:val="single" w:sz="4" w:space="0" w:color="auto"/>
            </w:tcBorders>
          </w:tcPr>
          <w:p w:rsidR="008C44FC" w:rsidRPr="000B4299" w:rsidRDefault="008C44FC" w:rsidP="00380443">
            <w:pPr>
              <w:ind w:firstLine="284"/>
              <w:jc w:val="both"/>
              <w:rPr>
                <w:sz w:val="20"/>
                <w:szCs w:val="20"/>
              </w:rPr>
            </w:pPr>
            <w:r w:rsidRPr="000B4299">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14" w:type="pct"/>
            <w:tcBorders>
              <w:left w:val="single" w:sz="4" w:space="0" w:color="auto"/>
            </w:tcBorders>
          </w:tcPr>
          <w:p w:rsidR="008C44FC" w:rsidRPr="000B4299" w:rsidRDefault="008C44FC" w:rsidP="00380443">
            <w:pPr>
              <w:ind w:firstLine="284"/>
              <w:jc w:val="both"/>
              <w:rPr>
                <w:sz w:val="20"/>
                <w:szCs w:val="20"/>
              </w:rPr>
            </w:pPr>
            <w:r w:rsidRPr="000B4299">
              <w:rPr>
                <w:sz w:val="20"/>
                <w:szCs w:val="20"/>
              </w:rPr>
              <w:t>Предельные размеры земельных участков:</w:t>
            </w:r>
          </w:p>
          <w:p w:rsidR="008C44FC" w:rsidRPr="000B4299" w:rsidRDefault="008C44FC" w:rsidP="00380443">
            <w:pPr>
              <w:widowControl w:val="0"/>
              <w:tabs>
                <w:tab w:val="left" w:pos="0"/>
                <w:tab w:val="left" w:pos="709"/>
              </w:tabs>
              <w:snapToGrid w:val="0"/>
              <w:ind w:firstLine="284"/>
              <w:jc w:val="both"/>
              <w:rPr>
                <w:sz w:val="20"/>
                <w:szCs w:val="20"/>
              </w:rPr>
            </w:pPr>
            <w:r w:rsidRPr="000B4299">
              <w:rPr>
                <w:sz w:val="20"/>
                <w:szCs w:val="20"/>
              </w:rPr>
              <w:t xml:space="preserve">минимальный размер – 1 </w:t>
            </w:r>
            <w:proofErr w:type="spellStart"/>
            <w:r w:rsidRPr="000B4299">
              <w:rPr>
                <w:sz w:val="20"/>
                <w:szCs w:val="20"/>
              </w:rPr>
              <w:t>кв.м</w:t>
            </w:r>
            <w:proofErr w:type="spellEnd"/>
            <w:r w:rsidRPr="000B4299">
              <w:rPr>
                <w:sz w:val="20"/>
                <w:szCs w:val="20"/>
              </w:rPr>
              <w:t>.;</w:t>
            </w:r>
          </w:p>
          <w:p w:rsidR="008C44FC" w:rsidRPr="000B4299" w:rsidRDefault="008C44FC" w:rsidP="00380443">
            <w:pPr>
              <w:widowControl w:val="0"/>
              <w:ind w:firstLine="284"/>
              <w:jc w:val="both"/>
              <w:rPr>
                <w:sz w:val="20"/>
                <w:szCs w:val="20"/>
              </w:rPr>
            </w:pPr>
            <w:r w:rsidRPr="000B4299">
              <w:rPr>
                <w:sz w:val="20"/>
                <w:szCs w:val="20"/>
              </w:rPr>
              <w:t xml:space="preserve">максимальный размер – 50000 </w:t>
            </w:r>
            <w:proofErr w:type="spellStart"/>
            <w:r w:rsidRPr="000B4299">
              <w:rPr>
                <w:sz w:val="20"/>
                <w:szCs w:val="20"/>
              </w:rPr>
              <w:t>кв</w:t>
            </w:r>
            <w:proofErr w:type="gramStart"/>
            <w:r w:rsidRPr="000B4299">
              <w:rPr>
                <w:sz w:val="20"/>
                <w:szCs w:val="20"/>
              </w:rPr>
              <w:t>.м</w:t>
            </w:r>
            <w:proofErr w:type="spellEnd"/>
            <w:proofErr w:type="gramEnd"/>
            <w:r w:rsidRPr="000B4299">
              <w:rPr>
                <w:sz w:val="20"/>
                <w:szCs w:val="20"/>
              </w:rPr>
              <w:t xml:space="preserve"> </w:t>
            </w:r>
          </w:p>
          <w:p w:rsidR="008C44FC" w:rsidRPr="000B4299" w:rsidRDefault="008C44FC" w:rsidP="00380443">
            <w:pPr>
              <w:widowControl w:val="0"/>
              <w:ind w:firstLine="284"/>
              <w:jc w:val="both"/>
              <w:rPr>
                <w:sz w:val="20"/>
                <w:szCs w:val="20"/>
              </w:rPr>
            </w:pPr>
            <w:r w:rsidRPr="000B4299">
              <w:rPr>
                <w:sz w:val="20"/>
                <w:szCs w:val="20"/>
              </w:rPr>
              <w:t>минимальный отступ от боковых границ земельного участка в целях определения мест допустимого размещения зданий, строений, сооружений, максимальная высота зданий, строений, сооружений, максимальный процент застройки не подлежат установлению</w:t>
            </w:r>
            <w:r w:rsidRPr="000B4299">
              <w:t>.</w:t>
            </w:r>
          </w:p>
          <w:p w:rsidR="008C44FC" w:rsidRPr="000B4299" w:rsidRDefault="008C44FC" w:rsidP="00380443">
            <w:pPr>
              <w:ind w:firstLine="284"/>
              <w:jc w:val="both"/>
              <w:rPr>
                <w:sz w:val="20"/>
                <w:szCs w:val="20"/>
              </w:rPr>
            </w:pPr>
          </w:p>
        </w:tc>
      </w:tr>
    </w:tbl>
    <w:p w:rsidR="00EA5F42" w:rsidRPr="000B4299" w:rsidRDefault="00EA5F42" w:rsidP="00EA5F42">
      <w:pPr>
        <w:jc w:val="both"/>
        <w:rPr>
          <w:sz w:val="16"/>
          <w:szCs w:val="16"/>
        </w:rPr>
      </w:pPr>
      <w:r w:rsidRPr="000B4299">
        <w:rPr>
          <w:sz w:val="16"/>
          <w:szCs w:val="16"/>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EA5F42" w:rsidRPr="000B4299" w:rsidRDefault="00EA5F42" w:rsidP="00EA5F42">
      <w:pPr>
        <w:ind w:firstLine="709"/>
        <w:jc w:val="both"/>
        <w:rPr>
          <w:sz w:val="16"/>
          <w:szCs w:val="16"/>
        </w:rPr>
      </w:pPr>
      <w:r w:rsidRPr="000B4299">
        <w:rPr>
          <w:sz w:val="20"/>
          <w:szCs w:val="20"/>
        </w:rPr>
        <w:t xml:space="preserve">Размещение рекламных конструкций в соответствии со Схемой размещения рекламных конструкций </w:t>
      </w:r>
      <w:proofErr w:type="spellStart"/>
      <w:r w:rsidRPr="000B4299">
        <w:rPr>
          <w:sz w:val="20"/>
          <w:szCs w:val="20"/>
        </w:rPr>
        <w:t>Волчихинского</w:t>
      </w:r>
      <w:proofErr w:type="spellEnd"/>
      <w:r w:rsidRPr="000B4299">
        <w:rPr>
          <w:sz w:val="20"/>
          <w:szCs w:val="20"/>
        </w:rPr>
        <w:t xml:space="preserve"> района, является разрешенным видом использования в данной территориальной зоне</w:t>
      </w:r>
    </w:p>
    <w:p w:rsidR="00EA5F42" w:rsidRPr="000B4299" w:rsidRDefault="00EA5F42" w:rsidP="00EA5F42">
      <w:pPr>
        <w:pStyle w:val="aff"/>
        <w:rPr>
          <w:b/>
          <w:sz w:val="20"/>
        </w:rPr>
      </w:pPr>
    </w:p>
    <w:p w:rsidR="00EA5F42" w:rsidRPr="000B4299" w:rsidRDefault="00EA5F42" w:rsidP="00EA5F42">
      <w:pPr>
        <w:pStyle w:val="aff"/>
        <w:rPr>
          <w:sz w:val="20"/>
        </w:rPr>
      </w:pPr>
      <w:r w:rsidRPr="000B4299">
        <w:rPr>
          <w:b/>
          <w:sz w:val="20"/>
        </w:rPr>
        <w:t>1.1. ОГРАНИЧЕНИЯ ИСПОЛЬЗОВАНИЯ ЗЕМЕЛЬНЫХ УЧАСТКОВ И ОКС, УСТАНАВЛИВАЕМЫЕ В СООТВЕТСТВИИ С ЗАКОНОДАТЕЛЬСТВОМ РОССИЙСКОЙ ФЕДЕРАЦИИ</w:t>
      </w:r>
      <w:r w:rsidRPr="000B4299">
        <w:rPr>
          <w:sz w:val="20"/>
        </w:rPr>
        <w:t xml:space="preserve"> </w:t>
      </w:r>
    </w:p>
    <w:p w:rsidR="00EA5F42" w:rsidRPr="000B4299" w:rsidRDefault="00EA5F42" w:rsidP="00EA5F42">
      <w:pPr>
        <w:ind w:firstLine="284"/>
        <w:jc w:val="both"/>
        <w:rPr>
          <w:b/>
          <w:sz w:val="20"/>
        </w:rPr>
      </w:pPr>
      <w:r w:rsidRPr="000B4299">
        <w:rPr>
          <w:sz w:val="20"/>
          <w:szCs w:val="20"/>
        </w:rPr>
        <w:t>Специальные защитные мероприятия проводятся в соответствии со «СНиП 2.01.15-90. Инженерная защита территорий, зданий и сооружений от опасных геологических процессов. Основные положения проектирования».</w:t>
      </w:r>
    </w:p>
    <w:p w:rsidR="00EA5F42" w:rsidRPr="000B4299" w:rsidRDefault="00EA5F42" w:rsidP="00EA5F42">
      <w:pPr>
        <w:rPr>
          <w:b/>
          <w:sz w:val="20"/>
        </w:rPr>
      </w:pPr>
    </w:p>
    <w:p w:rsidR="00EA5F42" w:rsidRPr="000B4299" w:rsidRDefault="00EA5F42" w:rsidP="00EA5F42">
      <w:pPr>
        <w:rPr>
          <w:b/>
          <w:sz w:val="20"/>
          <w:szCs w:val="20"/>
        </w:rPr>
      </w:pPr>
      <w:r w:rsidRPr="000B4299">
        <w:rPr>
          <w:b/>
          <w:sz w:val="20"/>
        </w:rPr>
        <w:t>2.   УСЛОВНО РАЗРЕШЁННЫЕ ВИДЫ ИСПОЛЬЗОВАНИЯ</w:t>
      </w:r>
      <w:r w:rsidRPr="000B4299">
        <w:rPr>
          <w:b/>
          <w:sz w:val="20"/>
          <w:szCs w:val="20"/>
        </w:rPr>
        <w:t xml:space="preserve">: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312"/>
        <w:gridCol w:w="3913"/>
        <w:gridCol w:w="3346"/>
      </w:tblGrid>
      <w:tr w:rsidR="00EA5F42" w:rsidRPr="000B4299" w:rsidTr="00EA5F42">
        <w:trPr>
          <w:tblHeader/>
        </w:trPr>
        <w:tc>
          <w:tcPr>
            <w:tcW w:w="1208" w:type="pct"/>
            <w:vAlign w:val="center"/>
          </w:tcPr>
          <w:p w:rsidR="00EA5F42" w:rsidRPr="000B4299" w:rsidRDefault="00EA5F42" w:rsidP="00EA5F42">
            <w:pPr>
              <w:jc w:val="center"/>
              <w:rPr>
                <w:b/>
                <w:sz w:val="20"/>
                <w:szCs w:val="20"/>
              </w:rPr>
            </w:pPr>
            <w:r w:rsidRPr="000B4299">
              <w:rPr>
                <w:b/>
                <w:sz w:val="14"/>
                <w:szCs w:val="14"/>
              </w:rPr>
              <w:lastRenderedPageBreak/>
              <w:t>ВИДЫ РАЗРЕШЕННОГО ИСПОЛЬЗОВАНИЯ ЗЕМЕЛЬНЫХ УЧАСТКОВ И ОКС</w:t>
            </w:r>
          </w:p>
        </w:tc>
        <w:tc>
          <w:tcPr>
            <w:tcW w:w="2044" w:type="pct"/>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 xml:space="preserve">ОПИСАНИЕ ВИДА РАЗРЕШЕННОГОГО ИСПОЛЬЗОВАНИЯ (в соответствии с Приказом Минэкономразвития РФ от 01.09.2014 №540 </w:t>
            </w:r>
            <w:r w:rsidRPr="000B4299">
              <w:rPr>
                <w:sz w:val="16"/>
                <w:szCs w:val="16"/>
              </w:rPr>
              <w:t>«Об утверждении классификатора видов разрешенного использования земельных участков»)</w:t>
            </w:r>
          </w:p>
        </w:tc>
        <w:tc>
          <w:tcPr>
            <w:tcW w:w="1748" w:type="pct"/>
            <w:tcBorders>
              <w:right w:val="single" w:sz="4" w:space="0" w:color="auto"/>
            </w:tcBorders>
            <w:vAlign w:val="center"/>
          </w:tcPr>
          <w:p w:rsidR="00EA5F42" w:rsidRPr="000B4299" w:rsidRDefault="00EA5F42" w:rsidP="00EA5F42">
            <w:pPr>
              <w:jc w:val="center"/>
              <w:rPr>
                <w:b/>
                <w:sz w:val="16"/>
                <w:szCs w:val="16"/>
              </w:rPr>
            </w:pPr>
            <w:r w:rsidRPr="000B4299">
              <w:rPr>
                <w:b/>
                <w:sz w:val="14"/>
                <w:szCs w:val="14"/>
              </w:rPr>
              <w:t>ПРЕДЕЛЬНЫЕ РАЗМЕРЫ ЗЕМЕЛЬНЫХ УЧАСТКОВ И ПРЕДЕЛЬНЫЕ ПАРАМЕТРЫ РАЗРЕШЕННОГО СТРОИТЕЛЬСТВА, РЕКОНСТРУКЦИИ ОКС</w:t>
            </w:r>
          </w:p>
        </w:tc>
      </w:tr>
      <w:tr w:rsidR="00EA5F42" w:rsidRPr="000B4299" w:rsidTr="00EA5F42">
        <w:trPr>
          <w:trHeight w:val="206"/>
        </w:trPr>
        <w:tc>
          <w:tcPr>
            <w:tcW w:w="1208"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t>Спорт (код 5.1)*</w:t>
            </w:r>
          </w:p>
        </w:tc>
        <w:tc>
          <w:tcPr>
            <w:tcW w:w="2044"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ind w:firstLine="284"/>
              <w:rPr>
                <w:sz w:val="20"/>
                <w:szCs w:val="20"/>
              </w:rPr>
            </w:pPr>
            <w:r w:rsidRPr="000B4299">
              <w:rPr>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в том числе водным (причалы и сооружения, необходимые для водных видов спорта и хранения соответствующего инвентаря)</w:t>
            </w:r>
          </w:p>
        </w:tc>
        <w:tc>
          <w:tcPr>
            <w:tcW w:w="1748"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 xml:space="preserve">Минимальный размер земельного участка 300 </w:t>
            </w:r>
            <w:proofErr w:type="spellStart"/>
            <w:r w:rsidRPr="000B4299">
              <w:rPr>
                <w:sz w:val="20"/>
                <w:szCs w:val="20"/>
              </w:rPr>
              <w:t>кв.м</w:t>
            </w:r>
            <w:proofErr w:type="spellEnd"/>
            <w:r w:rsidRPr="000B4299">
              <w:rPr>
                <w:sz w:val="20"/>
                <w:szCs w:val="20"/>
              </w:rPr>
              <w:t xml:space="preserve">., максимальный – 20000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Минимальные отступы от красной линии улиц в целях определения места допустимого размещения объекта – 5 м, минимальный отступ от боковых границ земельного участка – 3 м.</w:t>
            </w:r>
          </w:p>
          <w:p w:rsidR="00EA5F42" w:rsidRPr="000B4299" w:rsidRDefault="00EA5F42" w:rsidP="00EA5F42">
            <w:pPr>
              <w:ind w:firstLine="284"/>
              <w:jc w:val="both"/>
              <w:rPr>
                <w:sz w:val="20"/>
                <w:szCs w:val="20"/>
              </w:rPr>
            </w:pPr>
            <w:r w:rsidRPr="000B4299">
              <w:rPr>
                <w:sz w:val="20"/>
                <w:szCs w:val="20"/>
              </w:rPr>
              <w:t>Максимальная высота зданий, строений, сооружений – 15 м.</w:t>
            </w:r>
          </w:p>
          <w:p w:rsidR="00EA5F42" w:rsidRPr="000B4299" w:rsidRDefault="00EA5F42" w:rsidP="00EA5F42">
            <w:pPr>
              <w:ind w:firstLine="284"/>
              <w:jc w:val="both"/>
              <w:rPr>
                <w:sz w:val="20"/>
                <w:szCs w:val="20"/>
              </w:rPr>
            </w:pPr>
            <w:r w:rsidRPr="000B4299">
              <w:rPr>
                <w:sz w:val="20"/>
                <w:szCs w:val="20"/>
              </w:rPr>
              <w:t>Максимальный процент застройки земельного участка не подлежат установлению</w:t>
            </w:r>
          </w:p>
        </w:tc>
      </w:tr>
      <w:tr w:rsidR="00EA5F42" w:rsidRPr="000B4299" w:rsidTr="00EA5F42">
        <w:trPr>
          <w:trHeight w:val="206"/>
        </w:trPr>
        <w:tc>
          <w:tcPr>
            <w:tcW w:w="1208" w:type="pct"/>
            <w:tcBorders>
              <w:top w:val="single" w:sz="8" w:space="0" w:color="auto"/>
              <w:left w:val="single" w:sz="8" w:space="0" w:color="auto"/>
              <w:bottom w:val="single" w:sz="8" w:space="0" w:color="auto"/>
              <w:right w:val="single" w:sz="8" w:space="0" w:color="auto"/>
            </w:tcBorders>
          </w:tcPr>
          <w:p w:rsidR="00EA5F42" w:rsidRPr="000B4299" w:rsidRDefault="00EA5F42" w:rsidP="00EA5F42">
            <w:pPr>
              <w:rPr>
                <w:sz w:val="20"/>
                <w:szCs w:val="20"/>
              </w:rPr>
            </w:pPr>
            <w:r w:rsidRPr="000B4299">
              <w:rPr>
                <w:sz w:val="20"/>
                <w:szCs w:val="20"/>
              </w:rPr>
              <w:t>Коммунальное обслуживание</w:t>
            </w:r>
          </w:p>
          <w:p w:rsidR="00EA5F42" w:rsidRPr="000B4299" w:rsidRDefault="00EA5F42" w:rsidP="00EA5F42">
            <w:pPr>
              <w:rPr>
                <w:sz w:val="20"/>
                <w:szCs w:val="20"/>
              </w:rPr>
            </w:pPr>
            <w:r w:rsidRPr="000B4299">
              <w:rPr>
                <w:sz w:val="20"/>
                <w:szCs w:val="20"/>
              </w:rPr>
              <w:t>(код 3.1)*</w:t>
            </w:r>
          </w:p>
        </w:tc>
        <w:tc>
          <w:tcPr>
            <w:tcW w:w="2044" w:type="pct"/>
            <w:tcBorders>
              <w:top w:val="single" w:sz="8" w:space="0" w:color="auto"/>
              <w:left w:val="single" w:sz="8" w:space="0" w:color="auto"/>
              <w:bottom w:val="single" w:sz="8" w:space="0" w:color="auto"/>
              <w:right w:val="single" w:sz="4" w:space="0" w:color="auto"/>
            </w:tcBorders>
          </w:tcPr>
          <w:p w:rsidR="00EA5F42" w:rsidRPr="000B4299" w:rsidRDefault="00EA5F42" w:rsidP="00EA5F42">
            <w:pPr>
              <w:pStyle w:val="afff2"/>
              <w:widowControl/>
              <w:ind w:firstLine="284"/>
              <w:rPr>
                <w:sz w:val="20"/>
                <w:szCs w:val="20"/>
              </w:rPr>
            </w:pPr>
            <w:proofErr w:type="gramStart"/>
            <w:r w:rsidRPr="000B4299">
              <w:rPr>
                <w:bCs/>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0B4299">
              <w:rPr>
                <w:bCs/>
                <w:sz w:val="20"/>
                <w:szCs w:val="20"/>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1748" w:type="pct"/>
            <w:tcBorders>
              <w:top w:val="single" w:sz="8" w:space="0" w:color="auto"/>
              <w:left w:val="single" w:sz="4" w:space="0" w:color="auto"/>
              <w:bottom w:val="single" w:sz="8" w:space="0" w:color="auto"/>
              <w:right w:val="single" w:sz="4" w:space="0" w:color="auto"/>
            </w:tcBorders>
          </w:tcPr>
          <w:p w:rsidR="00EA5F42" w:rsidRPr="000B4299" w:rsidRDefault="00EA5F42" w:rsidP="00EA5F42">
            <w:pPr>
              <w:ind w:firstLine="284"/>
              <w:jc w:val="both"/>
              <w:rPr>
                <w:sz w:val="20"/>
                <w:szCs w:val="20"/>
              </w:rPr>
            </w:pPr>
            <w:r w:rsidRPr="000B4299">
              <w:rPr>
                <w:sz w:val="20"/>
                <w:szCs w:val="20"/>
              </w:rPr>
              <w:t>Предельные размеры земельных участков:</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xml:space="preserve">минимальный размер – 0.5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tabs>
                <w:tab w:val="left" w:pos="0"/>
                <w:tab w:val="left" w:pos="709"/>
              </w:tabs>
              <w:snapToGrid w:val="0"/>
              <w:ind w:firstLine="284"/>
              <w:jc w:val="both"/>
              <w:rPr>
                <w:sz w:val="20"/>
                <w:szCs w:val="20"/>
              </w:rPr>
            </w:pPr>
            <w:r w:rsidRPr="000B4299">
              <w:rPr>
                <w:sz w:val="20"/>
                <w:szCs w:val="20"/>
              </w:rPr>
              <w:t xml:space="preserve">максимальный размер – 20000 </w:t>
            </w:r>
            <w:proofErr w:type="spellStart"/>
            <w:r w:rsidRPr="000B4299">
              <w:rPr>
                <w:sz w:val="20"/>
                <w:szCs w:val="20"/>
              </w:rPr>
              <w:t>кв.м</w:t>
            </w:r>
            <w:proofErr w:type="spellEnd"/>
            <w:r w:rsidRPr="000B4299">
              <w:rPr>
                <w:sz w:val="20"/>
                <w:szCs w:val="20"/>
              </w:rPr>
              <w:t>.</w:t>
            </w:r>
          </w:p>
          <w:p w:rsidR="00EA5F42" w:rsidRPr="000B4299" w:rsidRDefault="00EA5F42" w:rsidP="00EA5F42">
            <w:pPr>
              <w:widowControl w:val="0"/>
              <w:ind w:firstLine="284"/>
              <w:jc w:val="both"/>
              <w:rPr>
                <w:sz w:val="20"/>
                <w:szCs w:val="20"/>
              </w:rPr>
            </w:pPr>
            <w:r w:rsidRPr="000B4299">
              <w:rPr>
                <w:sz w:val="20"/>
                <w:szCs w:val="20"/>
              </w:rPr>
              <w:t>минимальный отступ от боковых границ земельного участка в целях определения мест допустимого размещения зданий, строений, сооружений –1 м;</w:t>
            </w:r>
          </w:p>
          <w:p w:rsidR="00EA5F42" w:rsidRPr="000B4299" w:rsidRDefault="00EA5F42" w:rsidP="00EA5F42">
            <w:pPr>
              <w:shd w:val="clear" w:color="auto" w:fill="FFFFFF"/>
              <w:tabs>
                <w:tab w:val="left" w:pos="0"/>
              </w:tabs>
              <w:suppressAutoHyphens/>
              <w:ind w:firstLine="284"/>
              <w:jc w:val="both"/>
            </w:pPr>
            <w:r w:rsidRPr="000B4299">
              <w:rPr>
                <w:sz w:val="20"/>
                <w:szCs w:val="20"/>
              </w:rPr>
              <w:t>максимальная высота зданий, строений, сооружений, максимальный процент застройки не подлежат установлению</w:t>
            </w:r>
          </w:p>
          <w:p w:rsidR="00EA5F42" w:rsidRPr="000B4299" w:rsidRDefault="00EA5F42" w:rsidP="00EA5F42">
            <w:pPr>
              <w:widowControl w:val="0"/>
              <w:ind w:firstLine="284"/>
              <w:jc w:val="both"/>
              <w:rPr>
                <w:sz w:val="20"/>
                <w:szCs w:val="20"/>
              </w:rPr>
            </w:pPr>
          </w:p>
          <w:p w:rsidR="00EA5F42" w:rsidRPr="000B4299" w:rsidRDefault="00EA5F42" w:rsidP="00EA5F42">
            <w:pPr>
              <w:rPr>
                <w:sz w:val="20"/>
                <w:szCs w:val="20"/>
              </w:rPr>
            </w:pPr>
          </w:p>
        </w:tc>
      </w:tr>
    </w:tbl>
    <w:p w:rsidR="00EA5F42" w:rsidRPr="000B4299" w:rsidRDefault="00EA5F42" w:rsidP="00EA5F42">
      <w:pPr>
        <w:jc w:val="both"/>
        <w:rPr>
          <w:sz w:val="16"/>
          <w:szCs w:val="16"/>
        </w:rPr>
      </w:pPr>
      <w:r w:rsidRPr="000B4299">
        <w:rPr>
          <w:sz w:val="16"/>
          <w:szCs w:val="16"/>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EA5F42" w:rsidRPr="000B4299" w:rsidRDefault="00EA5F42" w:rsidP="00EA5F42">
      <w:pPr>
        <w:jc w:val="both"/>
        <w:rPr>
          <w:b/>
          <w:sz w:val="20"/>
        </w:rPr>
      </w:pPr>
    </w:p>
    <w:p w:rsidR="00EA5F42" w:rsidRPr="000B4299" w:rsidRDefault="00EA5F42" w:rsidP="00EA5F42">
      <w:pPr>
        <w:jc w:val="both"/>
        <w:rPr>
          <w:b/>
          <w:sz w:val="20"/>
          <w:szCs w:val="20"/>
        </w:rPr>
      </w:pPr>
      <w:r w:rsidRPr="000B4299">
        <w:rPr>
          <w:b/>
          <w:sz w:val="20"/>
        </w:rPr>
        <w:t>2.1</w:t>
      </w:r>
      <w:r w:rsidRPr="000B4299">
        <w:rPr>
          <w:b/>
          <w:sz w:val="20"/>
          <w:szCs w:val="20"/>
        </w:rPr>
        <w:t xml:space="preserve"> ОГРАНИЧЕНИЯ ИСПОЛЬЗОВАНИЯ ЗЕМЕЛЬНЫХ УЧАСТКОВ И ОКС, УСТАНАВЛИВАЕМЫЕ В СООТВЕТСТВИИ С ЗАКОНОДАТЕЛЬСТВОМ РОССИЙСКОЙ ФЕДЕРАЦИИ  </w:t>
      </w:r>
    </w:p>
    <w:p w:rsidR="00EA5F42" w:rsidRPr="000B4299" w:rsidRDefault="00EA5F42" w:rsidP="00EA5F42">
      <w:pPr>
        <w:ind w:firstLine="284"/>
        <w:jc w:val="both"/>
        <w:rPr>
          <w:sz w:val="20"/>
          <w:szCs w:val="20"/>
        </w:rPr>
      </w:pPr>
      <w:r w:rsidRPr="000B4299">
        <w:rPr>
          <w:sz w:val="20"/>
          <w:szCs w:val="20"/>
        </w:rPr>
        <w:t>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со «СНиП 2.01.15-90. Инженерная защита территорий, зданий и сооружений от опасных геологических процессов. Основные положения проектирования»</w:t>
      </w:r>
    </w:p>
    <w:p w:rsidR="00EA5F42" w:rsidRPr="000B4299" w:rsidRDefault="00EA5F42" w:rsidP="00EA5F42">
      <w:pPr>
        <w:ind w:firstLine="284"/>
        <w:jc w:val="both"/>
        <w:rPr>
          <w:b/>
          <w:sz w:val="20"/>
        </w:rPr>
      </w:pPr>
    </w:p>
    <w:p w:rsidR="00EA5F42" w:rsidRPr="000B4299" w:rsidRDefault="00EA5F42" w:rsidP="00EA5F42">
      <w:pPr>
        <w:rPr>
          <w:b/>
          <w:sz w:val="20"/>
          <w:szCs w:val="20"/>
        </w:rPr>
      </w:pPr>
      <w:r w:rsidRPr="000B4299">
        <w:rPr>
          <w:b/>
          <w:sz w:val="20"/>
          <w:szCs w:val="20"/>
        </w:rPr>
        <w:t>3.   ВСПОМОГАТЕЛЬНЫЕ ВИДЫ РАЗРЕШЕННОГО ИСПОЛЬЗОВАНИЯ: нет</w:t>
      </w:r>
    </w:p>
    <w:p w:rsidR="00EA5F42" w:rsidRPr="000B4299" w:rsidRDefault="00EA5F42" w:rsidP="00EA5F42">
      <w:pPr>
        <w:rPr>
          <w:b/>
          <w:sz w:val="20"/>
          <w:szCs w:val="20"/>
        </w:rPr>
      </w:pPr>
    </w:p>
    <w:p w:rsidR="008D7DEE" w:rsidRPr="000B4299" w:rsidRDefault="008D7DEE" w:rsidP="008D7DEE">
      <w:pPr>
        <w:pStyle w:val="3"/>
        <w:keepNext w:val="0"/>
      </w:pPr>
      <w:bookmarkStart w:id="155" w:name="_Toc63079755"/>
      <w:r w:rsidRPr="000B4299">
        <w:t>Зона, занятая объектами сельскохозяйственного назначения (Сх</w:t>
      </w:r>
      <w:proofErr w:type="gramStart"/>
      <w:r w:rsidRPr="000B4299">
        <w:t>2</w:t>
      </w:r>
      <w:proofErr w:type="gramEnd"/>
      <w:r w:rsidRPr="000B4299">
        <w:t>)</w:t>
      </w:r>
      <w:bookmarkEnd w:id="155"/>
    </w:p>
    <w:p w:rsidR="008D7DEE" w:rsidRPr="000B4299" w:rsidRDefault="008D7DEE" w:rsidP="008D7DEE">
      <w:pPr>
        <w:pStyle w:val="aff"/>
        <w:rPr>
          <w:b/>
          <w:sz w:val="20"/>
        </w:rPr>
      </w:pPr>
      <w:r w:rsidRPr="000B4299">
        <w:rPr>
          <w:b/>
          <w:sz w:val="20"/>
        </w:rPr>
        <w:t>1.   ОСНОВНЫЕ ВИДЫ РАЗРЕШЁННОГО ИСПОЛЬЗОВАНИЯ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47"/>
        <w:gridCol w:w="3599"/>
        <w:gridCol w:w="3325"/>
      </w:tblGrid>
      <w:tr w:rsidR="008D7DEE" w:rsidRPr="000B4299" w:rsidTr="00683865">
        <w:trPr>
          <w:tblHeader/>
        </w:trPr>
        <w:tc>
          <w:tcPr>
            <w:tcW w:w="1383" w:type="pct"/>
            <w:vAlign w:val="center"/>
          </w:tcPr>
          <w:p w:rsidR="008D7DEE" w:rsidRPr="000B4299" w:rsidRDefault="008D7DEE" w:rsidP="00683865">
            <w:pPr>
              <w:pStyle w:val="aff"/>
              <w:jc w:val="center"/>
              <w:rPr>
                <w:b/>
                <w:sz w:val="14"/>
                <w:szCs w:val="14"/>
              </w:rPr>
            </w:pPr>
            <w:r w:rsidRPr="000B4299">
              <w:rPr>
                <w:b/>
                <w:sz w:val="14"/>
                <w:szCs w:val="14"/>
              </w:rPr>
              <w:t>ВИДЫ РАЗРЕШЕННОГО ИСПОЛЬЗОВАНИЯ ЗЕМЕЛЬНЫХ УЧАСТКОВ И ОКС</w:t>
            </w:r>
          </w:p>
        </w:tc>
        <w:tc>
          <w:tcPr>
            <w:tcW w:w="1880" w:type="pct"/>
            <w:tcBorders>
              <w:right w:val="single" w:sz="4" w:space="0" w:color="auto"/>
            </w:tcBorders>
            <w:vAlign w:val="center"/>
          </w:tcPr>
          <w:p w:rsidR="008D7DEE" w:rsidRPr="000B4299" w:rsidRDefault="008D7DEE" w:rsidP="00683865">
            <w:pPr>
              <w:jc w:val="center"/>
              <w:rPr>
                <w:b/>
                <w:sz w:val="16"/>
                <w:szCs w:val="16"/>
              </w:rPr>
            </w:pPr>
            <w:r w:rsidRPr="000B4299">
              <w:rPr>
                <w:b/>
                <w:sz w:val="14"/>
                <w:szCs w:val="14"/>
              </w:rPr>
              <w:t xml:space="preserve">ОПИСАНИЕ ВИДА РАЗРЕШЕННОГОГО ИСПОЛЬЗОВАНИЯ (в соответствии с Приказом Минэкономразвития РФ от 01.09.2014 №540 </w:t>
            </w:r>
            <w:r w:rsidRPr="000B4299">
              <w:rPr>
                <w:sz w:val="16"/>
                <w:szCs w:val="16"/>
              </w:rPr>
              <w:t>«Об утверждении классификатора видов разрешенного использования земельных участков»)</w:t>
            </w:r>
          </w:p>
        </w:tc>
        <w:tc>
          <w:tcPr>
            <w:tcW w:w="1737" w:type="pct"/>
            <w:tcBorders>
              <w:right w:val="single" w:sz="4" w:space="0" w:color="auto"/>
            </w:tcBorders>
            <w:vAlign w:val="center"/>
          </w:tcPr>
          <w:p w:rsidR="008D7DEE" w:rsidRPr="000B4299" w:rsidRDefault="008D7DEE" w:rsidP="00683865">
            <w:pPr>
              <w:jc w:val="center"/>
              <w:rPr>
                <w:b/>
                <w:sz w:val="16"/>
                <w:szCs w:val="16"/>
              </w:rPr>
            </w:pPr>
            <w:r w:rsidRPr="000B4299">
              <w:rPr>
                <w:b/>
                <w:sz w:val="14"/>
                <w:szCs w:val="14"/>
              </w:rPr>
              <w:t>ПРЕДЕЛЬНЫЕ РАЗМЕРЫ ЗЕМЕЛЬНЫХ УЧАСТКОВ И ПРЕДЕЛЬНЫЕ ПАРАМЕТРЫ РАЗРЕШЕННОГО СТРОИТЕЛЬСТВА, РЕКОНСТРУКЦИИ ОКС</w:t>
            </w:r>
          </w:p>
        </w:tc>
      </w:tr>
      <w:tr w:rsidR="008D7DEE" w:rsidRPr="000B4299" w:rsidTr="00683865">
        <w:trPr>
          <w:trHeight w:val="552"/>
        </w:trPr>
        <w:tc>
          <w:tcPr>
            <w:tcW w:w="1383" w:type="pct"/>
          </w:tcPr>
          <w:p w:rsidR="008D7DEE" w:rsidRPr="000B4299" w:rsidRDefault="008D7DEE" w:rsidP="00683865">
            <w:pPr>
              <w:pStyle w:val="afff2"/>
              <w:widowControl/>
              <w:jc w:val="left"/>
              <w:rPr>
                <w:sz w:val="20"/>
                <w:szCs w:val="20"/>
              </w:rPr>
            </w:pPr>
            <w:r w:rsidRPr="000B4299">
              <w:rPr>
                <w:sz w:val="20"/>
                <w:szCs w:val="20"/>
              </w:rPr>
              <w:t>Хранение и переработка сельскохозяйственной продукции (код 1.15)*</w:t>
            </w:r>
          </w:p>
        </w:tc>
        <w:tc>
          <w:tcPr>
            <w:tcW w:w="1880" w:type="pct"/>
            <w:tcBorders>
              <w:right w:val="single" w:sz="4" w:space="0" w:color="auto"/>
            </w:tcBorders>
          </w:tcPr>
          <w:p w:rsidR="008D7DEE" w:rsidRPr="000B4299" w:rsidRDefault="008D7DEE" w:rsidP="00683865">
            <w:pPr>
              <w:pStyle w:val="afff2"/>
              <w:ind w:firstLine="284"/>
              <w:rPr>
                <w:sz w:val="20"/>
                <w:szCs w:val="20"/>
              </w:rPr>
            </w:pPr>
            <w:r w:rsidRPr="000B4299">
              <w:rPr>
                <w:sz w:val="20"/>
                <w:szCs w:val="20"/>
              </w:rPr>
              <w:t xml:space="preserve">Размещение зданий, сооружений, используемых для производства, хранения, первичной и глубокой переработки сельскохозяйственной </w:t>
            </w:r>
            <w:r w:rsidRPr="000B4299">
              <w:rPr>
                <w:sz w:val="20"/>
                <w:szCs w:val="20"/>
              </w:rPr>
              <w:lastRenderedPageBreak/>
              <w:t>продукции</w:t>
            </w:r>
          </w:p>
        </w:tc>
        <w:tc>
          <w:tcPr>
            <w:tcW w:w="1737" w:type="pct"/>
            <w:tcBorders>
              <w:right w:val="single" w:sz="4" w:space="0" w:color="auto"/>
            </w:tcBorders>
          </w:tcPr>
          <w:p w:rsidR="008D7DEE" w:rsidRPr="000B4299" w:rsidRDefault="008D7DEE" w:rsidP="00683865">
            <w:pPr>
              <w:pStyle w:val="13"/>
              <w:autoSpaceDN w:val="0"/>
              <w:adjustRightInd w:val="0"/>
              <w:ind w:firstLine="284"/>
              <w:jc w:val="both"/>
              <w:rPr>
                <w:sz w:val="20"/>
                <w:szCs w:val="20"/>
              </w:rPr>
            </w:pPr>
            <w:r w:rsidRPr="000B4299">
              <w:rPr>
                <w:sz w:val="20"/>
                <w:szCs w:val="20"/>
              </w:rPr>
              <w:lastRenderedPageBreak/>
              <w:t>Предельный минимальный размер земельного участка - 0,05 га, предельный максимальный размер земельного участка – 7 га.</w:t>
            </w:r>
          </w:p>
          <w:p w:rsidR="008D7DEE" w:rsidRPr="000B4299" w:rsidRDefault="008D7DEE" w:rsidP="00683865">
            <w:pPr>
              <w:widowControl w:val="0"/>
              <w:ind w:firstLine="284"/>
              <w:jc w:val="both"/>
              <w:rPr>
                <w:sz w:val="20"/>
                <w:szCs w:val="20"/>
              </w:rPr>
            </w:pPr>
            <w:r w:rsidRPr="000B4299">
              <w:rPr>
                <w:sz w:val="20"/>
                <w:szCs w:val="20"/>
              </w:rPr>
              <w:lastRenderedPageBreak/>
              <w:t>Минимальный отступ от боковых границ земельного участка в целях определения мест допустимого размещения зданий, строений, сооружений –1 м;</w:t>
            </w:r>
          </w:p>
          <w:p w:rsidR="008D7DEE" w:rsidRPr="000B4299" w:rsidRDefault="008D7DEE" w:rsidP="00683865">
            <w:pPr>
              <w:pStyle w:val="13"/>
              <w:autoSpaceDN w:val="0"/>
              <w:adjustRightInd w:val="0"/>
              <w:ind w:firstLine="284"/>
              <w:jc w:val="both"/>
              <w:rPr>
                <w:sz w:val="20"/>
                <w:szCs w:val="20"/>
              </w:rPr>
            </w:pPr>
            <w:r w:rsidRPr="000B4299">
              <w:rPr>
                <w:sz w:val="20"/>
                <w:szCs w:val="20"/>
              </w:rPr>
              <w:t>максимальная высота зданий, строений, сооружений, максимальный процент застройки не подлежат установлению</w:t>
            </w:r>
          </w:p>
        </w:tc>
      </w:tr>
      <w:tr w:rsidR="008D7DEE" w:rsidRPr="000B4299" w:rsidTr="00683865">
        <w:trPr>
          <w:trHeight w:val="552"/>
        </w:trPr>
        <w:tc>
          <w:tcPr>
            <w:tcW w:w="1383" w:type="pct"/>
          </w:tcPr>
          <w:p w:rsidR="008D7DEE" w:rsidRPr="000B4299" w:rsidRDefault="008D7DEE" w:rsidP="00683865">
            <w:pPr>
              <w:pStyle w:val="afff2"/>
              <w:widowControl/>
              <w:jc w:val="left"/>
              <w:rPr>
                <w:sz w:val="20"/>
                <w:szCs w:val="20"/>
              </w:rPr>
            </w:pPr>
            <w:r w:rsidRPr="000B4299">
              <w:rPr>
                <w:sz w:val="20"/>
                <w:szCs w:val="20"/>
              </w:rPr>
              <w:lastRenderedPageBreak/>
              <w:t>Животноводство (код 1.7)*</w:t>
            </w:r>
          </w:p>
        </w:tc>
        <w:tc>
          <w:tcPr>
            <w:tcW w:w="1880" w:type="pct"/>
            <w:tcBorders>
              <w:right w:val="single" w:sz="4" w:space="0" w:color="auto"/>
            </w:tcBorders>
          </w:tcPr>
          <w:p w:rsidR="008D7DEE" w:rsidRPr="000B4299" w:rsidRDefault="008D7DEE" w:rsidP="00683865">
            <w:pPr>
              <w:pStyle w:val="afff2"/>
              <w:ind w:firstLine="284"/>
              <w:rPr>
                <w:sz w:val="20"/>
                <w:szCs w:val="20"/>
              </w:rPr>
            </w:pPr>
            <w:r w:rsidRPr="000B4299">
              <w:rPr>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8D7DEE" w:rsidRPr="000B4299" w:rsidRDefault="008D7DEE" w:rsidP="00683865">
            <w:pPr>
              <w:pStyle w:val="afff2"/>
              <w:ind w:firstLine="284"/>
              <w:rPr>
                <w:sz w:val="20"/>
                <w:szCs w:val="20"/>
              </w:rPr>
            </w:pPr>
            <w:r w:rsidRPr="000B4299">
              <w:rPr>
                <w:sz w:val="20"/>
                <w:szCs w:val="20"/>
              </w:rPr>
              <w:t>Содержание данного вида разрешенного использования включает в себя содержание видов разрешенного использования с кодами 1.8-1.11</w:t>
            </w:r>
          </w:p>
        </w:tc>
        <w:tc>
          <w:tcPr>
            <w:tcW w:w="1737" w:type="pct"/>
            <w:tcBorders>
              <w:right w:val="single" w:sz="4" w:space="0" w:color="auto"/>
            </w:tcBorders>
          </w:tcPr>
          <w:p w:rsidR="008D7DEE" w:rsidRPr="000B4299" w:rsidRDefault="008D7DEE" w:rsidP="00683865">
            <w:pPr>
              <w:pStyle w:val="13"/>
              <w:autoSpaceDN w:val="0"/>
              <w:adjustRightInd w:val="0"/>
              <w:ind w:firstLine="284"/>
              <w:jc w:val="both"/>
              <w:rPr>
                <w:sz w:val="20"/>
                <w:szCs w:val="20"/>
              </w:rPr>
            </w:pPr>
            <w:r w:rsidRPr="000B4299">
              <w:rPr>
                <w:sz w:val="20"/>
                <w:szCs w:val="20"/>
              </w:rPr>
              <w:t>Предельный минимальный размер земельного участка - 0,05 га, предельный максимальный размер земельного участка – 25 га.</w:t>
            </w:r>
          </w:p>
          <w:p w:rsidR="008D7DEE" w:rsidRPr="000B4299" w:rsidRDefault="008D7DEE" w:rsidP="00683865">
            <w:pPr>
              <w:widowControl w:val="0"/>
              <w:ind w:firstLine="284"/>
              <w:jc w:val="both"/>
              <w:rPr>
                <w:sz w:val="20"/>
                <w:szCs w:val="20"/>
              </w:rPr>
            </w:pPr>
            <w:r w:rsidRPr="000B4299">
              <w:rPr>
                <w:sz w:val="20"/>
                <w:szCs w:val="20"/>
              </w:rPr>
              <w:t>Минимальный отступ от боковых границ земельного участка в целях определения мест допустимого размещения зданий, строений, сооружений –1 м;</w:t>
            </w:r>
          </w:p>
          <w:p w:rsidR="008D7DEE" w:rsidRPr="000B4299" w:rsidRDefault="008D7DEE" w:rsidP="00683865">
            <w:pPr>
              <w:pStyle w:val="13"/>
              <w:autoSpaceDN w:val="0"/>
              <w:adjustRightInd w:val="0"/>
              <w:ind w:firstLine="284"/>
              <w:jc w:val="both"/>
              <w:rPr>
                <w:sz w:val="20"/>
                <w:szCs w:val="20"/>
              </w:rPr>
            </w:pPr>
            <w:r w:rsidRPr="000B4299">
              <w:rPr>
                <w:sz w:val="20"/>
                <w:szCs w:val="20"/>
              </w:rPr>
              <w:t>максимальная высота зданий, строений, сооружений, максимальный процент застройки не подлежат установлению</w:t>
            </w:r>
          </w:p>
        </w:tc>
      </w:tr>
      <w:tr w:rsidR="008D7DEE" w:rsidRPr="000B4299" w:rsidTr="00683865">
        <w:trPr>
          <w:trHeight w:val="552"/>
        </w:trPr>
        <w:tc>
          <w:tcPr>
            <w:tcW w:w="1383" w:type="pct"/>
          </w:tcPr>
          <w:p w:rsidR="008D7DEE" w:rsidRPr="000B4299" w:rsidRDefault="008D7DEE" w:rsidP="00683865">
            <w:pPr>
              <w:pStyle w:val="afff2"/>
              <w:rPr>
                <w:sz w:val="20"/>
                <w:szCs w:val="20"/>
              </w:rPr>
            </w:pPr>
            <w:bookmarkStart w:id="156" w:name="sub_10114"/>
            <w:r w:rsidRPr="000B4299">
              <w:rPr>
                <w:sz w:val="20"/>
                <w:szCs w:val="20"/>
              </w:rPr>
              <w:t>Научное обеспечение сельского хозяйства</w:t>
            </w:r>
            <w:bookmarkEnd w:id="156"/>
            <w:r w:rsidRPr="000B4299">
              <w:rPr>
                <w:sz w:val="20"/>
                <w:szCs w:val="20"/>
              </w:rPr>
              <w:t xml:space="preserve"> (код 1.14)*</w:t>
            </w:r>
          </w:p>
        </w:tc>
        <w:tc>
          <w:tcPr>
            <w:tcW w:w="1880" w:type="pct"/>
            <w:tcBorders>
              <w:right w:val="single" w:sz="4" w:space="0" w:color="auto"/>
            </w:tcBorders>
          </w:tcPr>
          <w:p w:rsidR="008D7DEE" w:rsidRPr="000B4299" w:rsidRDefault="008D7DEE" w:rsidP="00683865">
            <w:pPr>
              <w:pStyle w:val="afff2"/>
              <w:ind w:firstLine="284"/>
              <w:rPr>
                <w:sz w:val="20"/>
                <w:szCs w:val="20"/>
              </w:rPr>
            </w:pPr>
            <w:r w:rsidRPr="000B4299">
              <w:rPr>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737" w:type="pct"/>
            <w:tcBorders>
              <w:right w:val="single" w:sz="4" w:space="0" w:color="auto"/>
            </w:tcBorders>
          </w:tcPr>
          <w:p w:rsidR="008D7DEE" w:rsidRPr="000B4299" w:rsidRDefault="008D7DEE" w:rsidP="00683865">
            <w:pPr>
              <w:pStyle w:val="13"/>
              <w:autoSpaceDN w:val="0"/>
              <w:adjustRightInd w:val="0"/>
              <w:ind w:firstLine="284"/>
              <w:jc w:val="both"/>
              <w:rPr>
                <w:sz w:val="20"/>
                <w:szCs w:val="20"/>
              </w:rPr>
            </w:pPr>
            <w:r w:rsidRPr="000B4299">
              <w:rPr>
                <w:sz w:val="20"/>
                <w:szCs w:val="20"/>
              </w:rPr>
              <w:t>Предельный минимальный размер земельного участка - 0,05 га, предельный максимальный размер земельного участка – 25 га.</w:t>
            </w:r>
          </w:p>
          <w:p w:rsidR="008D7DEE" w:rsidRPr="000B4299" w:rsidRDefault="008D7DEE" w:rsidP="00683865">
            <w:pPr>
              <w:widowControl w:val="0"/>
              <w:ind w:firstLine="284"/>
              <w:jc w:val="both"/>
              <w:rPr>
                <w:sz w:val="20"/>
                <w:szCs w:val="20"/>
              </w:rPr>
            </w:pPr>
            <w:r w:rsidRPr="000B4299">
              <w:rPr>
                <w:sz w:val="20"/>
                <w:szCs w:val="20"/>
              </w:rPr>
              <w:t>Минимальный отступ от боковых границ земельного участка в целях определения мест допустимого размещения зданий, строений, сооружений –1 м;</w:t>
            </w:r>
          </w:p>
          <w:p w:rsidR="008D7DEE" w:rsidRPr="000B4299" w:rsidRDefault="008D7DEE" w:rsidP="00683865">
            <w:pPr>
              <w:pStyle w:val="13"/>
              <w:autoSpaceDN w:val="0"/>
              <w:adjustRightInd w:val="0"/>
              <w:ind w:firstLine="284"/>
              <w:jc w:val="both"/>
              <w:rPr>
                <w:sz w:val="20"/>
                <w:szCs w:val="20"/>
              </w:rPr>
            </w:pPr>
            <w:r w:rsidRPr="000B4299">
              <w:rPr>
                <w:sz w:val="20"/>
                <w:szCs w:val="20"/>
              </w:rPr>
              <w:t>максимальная высота зданий, строений, сооружений, максимальный процент застройки не подлежат установлению</w:t>
            </w:r>
          </w:p>
        </w:tc>
      </w:tr>
      <w:tr w:rsidR="008D7DEE" w:rsidRPr="000B4299" w:rsidTr="00683865">
        <w:trPr>
          <w:trHeight w:val="552"/>
        </w:trPr>
        <w:tc>
          <w:tcPr>
            <w:tcW w:w="1383" w:type="pct"/>
          </w:tcPr>
          <w:p w:rsidR="008D7DEE" w:rsidRPr="000B4299" w:rsidRDefault="008D7DEE" w:rsidP="00683865">
            <w:pPr>
              <w:pStyle w:val="afff2"/>
              <w:rPr>
                <w:sz w:val="20"/>
                <w:szCs w:val="20"/>
              </w:rPr>
            </w:pPr>
            <w:bookmarkStart w:id="157" w:name="sub_10118"/>
            <w:r w:rsidRPr="000B4299">
              <w:rPr>
                <w:sz w:val="20"/>
                <w:szCs w:val="20"/>
              </w:rPr>
              <w:t>Обеспечение</w:t>
            </w:r>
            <w:bookmarkEnd w:id="157"/>
          </w:p>
          <w:p w:rsidR="008D7DEE" w:rsidRPr="000B4299" w:rsidRDefault="008D7DEE" w:rsidP="00683865">
            <w:pPr>
              <w:pStyle w:val="afff2"/>
              <w:rPr>
                <w:sz w:val="20"/>
                <w:szCs w:val="20"/>
              </w:rPr>
            </w:pPr>
            <w:r w:rsidRPr="000B4299">
              <w:rPr>
                <w:sz w:val="20"/>
                <w:szCs w:val="20"/>
              </w:rPr>
              <w:t>сельскохозяйственного</w:t>
            </w:r>
          </w:p>
          <w:p w:rsidR="008D7DEE" w:rsidRPr="000B4299" w:rsidRDefault="008D7DEE" w:rsidP="00683865">
            <w:pPr>
              <w:pStyle w:val="afff2"/>
              <w:rPr>
                <w:sz w:val="20"/>
                <w:szCs w:val="20"/>
              </w:rPr>
            </w:pPr>
            <w:r w:rsidRPr="000B4299">
              <w:rPr>
                <w:sz w:val="20"/>
                <w:szCs w:val="20"/>
              </w:rPr>
              <w:t>производства (код 1.18)*</w:t>
            </w:r>
          </w:p>
        </w:tc>
        <w:tc>
          <w:tcPr>
            <w:tcW w:w="1880" w:type="pct"/>
            <w:tcBorders>
              <w:right w:val="single" w:sz="4" w:space="0" w:color="auto"/>
            </w:tcBorders>
          </w:tcPr>
          <w:p w:rsidR="008D7DEE" w:rsidRPr="000B4299" w:rsidRDefault="008D7DEE" w:rsidP="00683865">
            <w:pPr>
              <w:pStyle w:val="afff2"/>
              <w:ind w:firstLine="284"/>
              <w:rPr>
                <w:sz w:val="20"/>
                <w:szCs w:val="20"/>
              </w:rPr>
            </w:pPr>
            <w:r w:rsidRPr="000B4299">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737" w:type="pct"/>
            <w:tcBorders>
              <w:right w:val="single" w:sz="4" w:space="0" w:color="auto"/>
            </w:tcBorders>
          </w:tcPr>
          <w:p w:rsidR="008D7DEE" w:rsidRPr="000B4299" w:rsidRDefault="008D7DEE" w:rsidP="00683865">
            <w:pPr>
              <w:pStyle w:val="13"/>
              <w:autoSpaceDN w:val="0"/>
              <w:adjustRightInd w:val="0"/>
              <w:ind w:firstLine="284"/>
              <w:jc w:val="both"/>
              <w:rPr>
                <w:sz w:val="20"/>
                <w:szCs w:val="20"/>
              </w:rPr>
            </w:pPr>
            <w:r w:rsidRPr="000B4299">
              <w:rPr>
                <w:sz w:val="20"/>
                <w:szCs w:val="20"/>
              </w:rPr>
              <w:t>Предельный минимальный размер земельного участка - 0,05 га, предельный максимальный размер земельного участка – 25 га.</w:t>
            </w:r>
          </w:p>
          <w:p w:rsidR="008D7DEE" w:rsidRPr="000B4299" w:rsidRDefault="008D7DEE" w:rsidP="00683865">
            <w:pPr>
              <w:widowControl w:val="0"/>
              <w:ind w:firstLine="284"/>
              <w:jc w:val="both"/>
              <w:rPr>
                <w:sz w:val="20"/>
                <w:szCs w:val="20"/>
              </w:rPr>
            </w:pPr>
            <w:r w:rsidRPr="000B4299">
              <w:rPr>
                <w:sz w:val="20"/>
                <w:szCs w:val="20"/>
              </w:rPr>
              <w:t>Минимальный отступ от боковых границ земельного участка в целях определения мест допустимого размещения зданий, строений, сооружений –1 м;</w:t>
            </w:r>
          </w:p>
          <w:p w:rsidR="008D7DEE" w:rsidRPr="000B4299" w:rsidRDefault="008D7DEE" w:rsidP="00683865">
            <w:pPr>
              <w:pStyle w:val="13"/>
              <w:autoSpaceDN w:val="0"/>
              <w:adjustRightInd w:val="0"/>
              <w:ind w:firstLine="284"/>
              <w:jc w:val="both"/>
              <w:rPr>
                <w:sz w:val="20"/>
                <w:szCs w:val="20"/>
              </w:rPr>
            </w:pPr>
            <w:r w:rsidRPr="000B4299">
              <w:rPr>
                <w:sz w:val="20"/>
                <w:szCs w:val="20"/>
              </w:rPr>
              <w:t>максимальная высота зданий, строений, сооружений, максимальный процент застройки не подлежат установлению</w:t>
            </w:r>
          </w:p>
        </w:tc>
      </w:tr>
    </w:tbl>
    <w:p w:rsidR="008D7DEE" w:rsidRPr="000B4299" w:rsidRDefault="008D7DEE" w:rsidP="008D7DEE">
      <w:pPr>
        <w:jc w:val="both"/>
        <w:rPr>
          <w:sz w:val="16"/>
          <w:szCs w:val="16"/>
        </w:rPr>
      </w:pPr>
      <w:r w:rsidRPr="000B4299">
        <w:rPr>
          <w:sz w:val="16"/>
          <w:szCs w:val="16"/>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8D7DEE" w:rsidRPr="000B4299" w:rsidRDefault="008D7DEE" w:rsidP="008D7DEE">
      <w:pPr>
        <w:pStyle w:val="aff"/>
        <w:rPr>
          <w:b/>
          <w:sz w:val="20"/>
        </w:rPr>
      </w:pPr>
    </w:p>
    <w:p w:rsidR="008D7DEE" w:rsidRPr="000B4299" w:rsidRDefault="008D7DEE" w:rsidP="008D7DEE">
      <w:pPr>
        <w:pStyle w:val="aff"/>
        <w:rPr>
          <w:sz w:val="20"/>
        </w:rPr>
      </w:pPr>
      <w:r w:rsidRPr="000B4299">
        <w:rPr>
          <w:b/>
          <w:sz w:val="20"/>
        </w:rPr>
        <w:lastRenderedPageBreak/>
        <w:t>1.1. ОГРАНИЧЕНИЯ ИСПОЛЬЗОВАНИЯ ЗЕМЕЛЬНЫХ УЧАСТКОВ И ОКС, УСТАНАВЛИВАЕМЫЕ В СООТВЕТСТВИИ С ЗАКОНОДАТЕЛЬСТВОМ РОССИЙСКОЙ ФЕДЕРАЦИИ</w:t>
      </w:r>
      <w:r w:rsidRPr="000B4299">
        <w:rPr>
          <w:sz w:val="20"/>
        </w:rPr>
        <w:t xml:space="preserve"> </w:t>
      </w:r>
    </w:p>
    <w:p w:rsidR="008D7DEE" w:rsidRPr="000B4299" w:rsidRDefault="008D7DEE" w:rsidP="008D7DEE">
      <w:pPr>
        <w:ind w:firstLine="709"/>
        <w:jc w:val="both"/>
        <w:rPr>
          <w:b/>
          <w:sz w:val="20"/>
        </w:rPr>
      </w:pPr>
      <w:r w:rsidRPr="000B4299">
        <w:rPr>
          <w:sz w:val="20"/>
          <w:szCs w:val="20"/>
        </w:rPr>
        <w:t>Запрещается строительство объектов капитального строительства, несовместимых с функциональным назначением территории</w:t>
      </w:r>
    </w:p>
    <w:p w:rsidR="008D7DEE" w:rsidRPr="000B4299" w:rsidRDefault="008D7DEE" w:rsidP="008D7DEE">
      <w:pPr>
        <w:rPr>
          <w:b/>
          <w:sz w:val="20"/>
        </w:rPr>
      </w:pPr>
    </w:p>
    <w:p w:rsidR="008D7DEE" w:rsidRPr="000B4299" w:rsidRDefault="008D7DEE" w:rsidP="008D7DEE">
      <w:pPr>
        <w:rPr>
          <w:b/>
          <w:sz w:val="20"/>
        </w:rPr>
      </w:pPr>
      <w:r w:rsidRPr="000B4299">
        <w:rPr>
          <w:b/>
          <w:sz w:val="20"/>
        </w:rPr>
        <w:t xml:space="preserve">2.   УСЛОВНО РАЗРЕШЁННЫЕ ВИДЫ ИСПОЛЬЗОВАНИЯ: </w:t>
      </w:r>
      <w:r w:rsidRPr="000B4299">
        <w:rPr>
          <w:sz w:val="20"/>
        </w:rPr>
        <w:t>нет.</w:t>
      </w:r>
    </w:p>
    <w:p w:rsidR="008D7DEE" w:rsidRPr="000B4299" w:rsidRDefault="008D7DEE" w:rsidP="008D7DEE">
      <w:pPr>
        <w:pStyle w:val="aff"/>
        <w:rPr>
          <w:b/>
          <w:sz w:val="20"/>
        </w:rPr>
      </w:pPr>
    </w:p>
    <w:p w:rsidR="008D7DEE" w:rsidRPr="000B4299" w:rsidRDefault="008D7DEE" w:rsidP="008D7DEE">
      <w:pPr>
        <w:pStyle w:val="aff"/>
        <w:rPr>
          <w:sz w:val="20"/>
        </w:rPr>
      </w:pPr>
      <w:r w:rsidRPr="000B4299">
        <w:rPr>
          <w:b/>
          <w:sz w:val="20"/>
        </w:rPr>
        <w:t xml:space="preserve">3.   ВСПОМОГАТЕЛЬНЫЕ ВИДЫ РАЗРЕШЕННОГО ИСПОЛЬЗОВАНИЯ: </w:t>
      </w:r>
      <w:r w:rsidRPr="000B4299">
        <w:rPr>
          <w:sz w:val="20"/>
        </w:rPr>
        <w:t>нет</w:t>
      </w:r>
    </w:p>
    <w:p w:rsidR="008D7DEE" w:rsidRPr="000B4299" w:rsidRDefault="008D7DEE" w:rsidP="008D7DEE">
      <w:pPr>
        <w:pStyle w:val="3"/>
        <w:keepNext w:val="0"/>
      </w:pPr>
      <w:bookmarkStart w:id="158" w:name="_Toc63079756"/>
      <w:r w:rsidRPr="000B4299">
        <w:t>Зона специального назначения, связанная с захоронениями (Сп1)</w:t>
      </w:r>
      <w:bookmarkEnd w:id="158"/>
    </w:p>
    <w:p w:rsidR="008D7DEE" w:rsidRPr="000B4299" w:rsidRDefault="008D7DEE" w:rsidP="008D7DEE">
      <w:pPr>
        <w:pStyle w:val="aff"/>
        <w:rPr>
          <w:b/>
          <w:sz w:val="20"/>
        </w:rPr>
      </w:pPr>
      <w:r w:rsidRPr="000B4299">
        <w:rPr>
          <w:b/>
          <w:sz w:val="20"/>
        </w:rPr>
        <w:t>1.   ОСНОВНЫЕ ВИДЫ РАЗРЕШЁННОГО ИСПОЛЬЗОВАНИЯ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47"/>
        <w:gridCol w:w="3614"/>
        <w:gridCol w:w="3310"/>
      </w:tblGrid>
      <w:tr w:rsidR="008D7DEE" w:rsidRPr="000B4299" w:rsidTr="00683865">
        <w:trPr>
          <w:tblHeader/>
        </w:trPr>
        <w:tc>
          <w:tcPr>
            <w:tcW w:w="1383" w:type="pct"/>
            <w:vAlign w:val="center"/>
          </w:tcPr>
          <w:p w:rsidR="008D7DEE" w:rsidRPr="000B4299" w:rsidRDefault="008D7DEE" w:rsidP="00683865">
            <w:pPr>
              <w:pStyle w:val="aff"/>
              <w:jc w:val="center"/>
              <w:rPr>
                <w:b/>
                <w:sz w:val="14"/>
                <w:szCs w:val="14"/>
              </w:rPr>
            </w:pPr>
            <w:r w:rsidRPr="000B4299">
              <w:rPr>
                <w:b/>
                <w:sz w:val="14"/>
                <w:szCs w:val="14"/>
              </w:rPr>
              <w:t>ВИДЫ РАЗРЕШЕННОГО ИСПОЛЬЗОВАНИЯ ЗЕМЕЛЬНЫХ УЧАСТКОВ И ОКС</w:t>
            </w:r>
          </w:p>
        </w:tc>
        <w:tc>
          <w:tcPr>
            <w:tcW w:w="1888" w:type="pct"/>
            <w:tcBorders>
              <w:right w:val="single" w:sz="4" w:space="0" w:color="auto"/>
            </w:tcBorders>
            <w:vAlign w:val="center"/>
          </w:tcPr>
          <w:p w:rsidR="008D7DEE" w:rsidRPr="000B4299" w:rsidRDefault="008D7DEE" w:rsidP="00683865">
            <w:pPr>
              <w:jc w:val="center"/>
              <w:rPr>
                <w:b/>
                <w:sz w:val="16"/>
                <w:szCs w:val="16"/>
              </w:rPr>
            </w:pPr>
            <w:r w:rsidRPr="000B4299">
              <w:rPr>
                <w:b/>
                <w:sz w:val="14"/>
                <w:szCs w:val="14"/>
              </w:rPr>
              <w:t xml:space="preserve">ОПИСАНИЕ ВИДА РАЗРЕШЕННОГОГО ИСПОЛЬЗОВАНИЯ (в соответствии с Приказом Минэкономразвития РФ от 01.09.2014 №540 </w:t>
            </w:r>
            <w:r w:rsidRPr="000B4299">
              <w:rPr>
                <w:sz w:val="16"/>
                <w:szCs w:val="16"/>
              </w:rPr>
              <w:t>«Об утверждении классификатора видов разрешенного использования земельных участков»)</w:t>
            </w:r>
          </w:p>
        </w:tc>
        <w:tc>
          <w:tcPr>
            <w:tcW w:w="1729" w:type="pct"/>
            <w:tcBorders>
              <w:right w:val="single" w:sz="4" w:space="0" w:color="auto"/>
            </w:tcBorders>
            <w:vAlign w:val="center"/>
          </w:tcPr>
          <w:p w:rsidR="008D7DEE" w:rsidRPr="000B4299" w:rsidRDefault="008D7DEE" w:rsidP="00683865">
            <w:pPr>
              <w:jc w:val="center"/>
              <w:rPr>
                <w:b/>
                <w:sz w:val="16"/>
                <w:szCs w:val="16"/>
              </w:rPr>
            </w:pPr>
            <w:r w:rsidRPr="000B4299">
              <w:rPr>
                <w:b/>
                <w:sz w:val="14"/>
                <w:szCs w:val="14"/>
              </w:rPr>
              <w:t>ПРЕДЕЛЬНЫЕ РАЗМЕРЫ ЗЕМЕЛЬНЫХ УЧАСТКОВ И ПРЕДЕЛЬНЫЕ ПАРАМЕТРЫ РАЗРЕШЕННОГО СТРОИТЕЛЬСТВА, РЕКОНСТРУКЦИИ ОКС</w:t>
            </w:r>
          </w:p>
        </w:tc>
      </w:tr>
      <w:tr w:rsidR="008D7DEE" w:rsidRPr="000B4299" w:rsidTr="00683865">
        <w:tc>
          <w:tcPr>
            <w:tcW w:w="1383" w:type="pct"/>
          </w:tcPr>
          <w:p w:rsidR="008D7DEE" w:rsidRPr="000B4299" w:rsidRDefault="008D7DEE" w:rsidP="00683865">
            <w:pPr>
              <w:pStyle w:val="aff"/>
              <w:rPr>
                <w:sz w:val="20"/>
              </w:rPr>
            </w:pPr>
            <w:r w:rsidRPr="000B4299">
              <w:rPr>
                <w:sz w:val="20"/>
              </w:rPr>
              <w:t>Ритуальная деятельность (код 12.1)*</w:t>
            </w:r>
          </w:p>
        </w:tc>
        <w:tc>
          <w:tcPr>
            <w:tcW w:w="1888" w:type="pct"/>
            <w:tcBorders>
              <w:right w:val="single" w:sz="4" w:space="0" w:color="auto"/>
            </w:tcBorders>
          </w:tcPr>
          <w:p w:rsidR="008D7DEE" w:rsidRPr="000B4299" w:rsidRDefault="008D7DEE" w:rsidP="00683865">
            <w:pPr>
              <w:pStyle w:val="afff2"/>
              <w:widowControl/>
              <w:ind w:firstLine="284"/>
              <w:rPr>
                <w:sz w:val="20"/>
                <w:szCs w:val="20"/>
              </w:rPr>
            </w:pPr>
            <w:r w:rsidRPr="000B4299">
              <w:rPr>
                <w:sz w:val="20"/>
                <w:szCs w:val="20"/>
              </w:rPr>
              <w:t>Размещение кладбищ, крематориев и мест захоронения; размещение соответствующих культовых сооружений</w:t>
            </w:r>
          </w:p>
        </w:tc>
        <w:tc>
          <w:tcPr>
            <w:tcW w:w="1729" w:type="pct"/>
            <w:tcBorders>
              <w:right w:val="single" w:sz="4" w:space="0" w:color="auto"/>
            </w:tcBorders>
          </w:tcPr>
          <w:p w:rsidR="008D7DEE" w:rsidRPr="000B4299" w:rsidRDefault="008D7DEE" w:rsidP="00683865">
            <w:pPr>
              <w:shd w:val="clear" w:color="auto" w:fill="FFFFFF"/>
              <w:tabs>
                <w:tab w:val="left" w:pos="0"/>
              </w:tabs>
              <w:snapToGrid w:val="0"/>
              <w:ind w:firstLine="284"/>
              <w:jc w:val="both"/>
              <w:rPr>
                <w:sz w:val="20"/>
                <w:szCs w:val="20"/>
              </w:rPr>
            </w:pPr>
            <w:r w:rsidRPr="000B4299">
              <w:rPr>
                <w:sz w:val="20"/>
                <w:szCs w:val="20"/>
              </w:rPr>
              <w:t>Правовой режим земельных участков, расположенных в зоне, занятой кладбищами, определяется в соответствии с Федеральным законом от 12.01.1996 года №8-ФЗ «О погребении и похоронном деле».</w:t>
            </w:r>
          </w:p>
          <w:p w:rsidR="008D7DEE" w:rsidRPr="000B4299" w:rsidRDefault="008D7DEE" w:rsidP="00683865">
            <w:pPr>
              <w:shd w:val="clear" w:color="auto" w:fill="FFFFFF"/>
              <w:tabs>
                <w:tab w:val="left" w:pos="0"/>
              </w:tabs>
              <w:snapToGrid w:val="0"/>
              <w:ind w:firstLine="284"/>
              <w:jc w:val="both"/>
              <w:rPr>
                <w:sz w:val="20"/>
                <w:szCs w:val="20"/>
              </w:rPr>
            </w:pPr>
            <w:r w:rsidRPr="000B4299">
              <w:rPr>
                <w:sz w:val="20"/>
                <w:szCs w:val="20"/>
              </w:rPr>
              <w:t xml:space="preserve">Минимальный размер земельного участка 300 </w:t>
            </w:r>
            <w:proofErr w:type="spellStart"/>
            <w:r w:rsidRPr="000B4299">
              <w:rPr>
                <w:sz w:val="20"/>
                <w:szCs w:val="20"/>
              </w:rPr>
              <w:t>кв.м</w:t>
            </w:r>
            <w:proofErr w:type="spellEnd"/>
            <w:r w:rsidRPr="000B4299">
              <w:rPr>
                <w:sz w:val="20"/>
                <w:szCs w:val="20"/>
              </w:rPr>
              <w:t xml:space="preserve">., максимальный – 100000 </w:t>
            </w:r>
            <w:proofErr w:type="spellStart"/>
            <w:r w:rsidRPr="000B4299">
              <w:rPr>
                <w:sz w:val="20"/>
                <w:szCs w:val="20"/>
              </w:rPr>
              <w:t>кв.м</w:t>
            </w:r>
            <w:proofErr w:type="spellEnd"/>
            <w:r w:rsidRPr="000B4299">
              <w:rPr>
                <w:sz w:val="20"/>
                <w:szCs w:val="20"/>
              </w:rPr>
              <w:t>.</w:t>
            </w:r>
          </w:p>
          <w:p w:rsidR="008D7DEE" w:rsidRPr="000B4299" w:rsidRDefault="008D7DEE" w:rsidP="00683865">
            <w:pPr>
              <w:widowControl w:val="0"/>
              <w:ind w:firstLine="284"/>
              <w:jc w:val="both"/>
              <w:rPr>
                <w:sz w:val="20"/>
                <w:szCs w:val="20"/>
              </w:rPr>
            </w:pPr>
            <w:r w:rsidRPr="000B4299">
              <w:rPr>
                <w:sz w:val="20"/>
                <w:szCs w:val="20"/>
              </w:rPr>
              <w:t>Минимальный отступ от боковых границ земельного участка в целях определения мест допустимого размещения зданий, строений, сооружений, максимальная высота зданий, строений, сооружений, максимальный процент застройки не подлежат установлению</w:t>
            </w:r>
          </w:p>
        </w:tc>
      </w:tr>
      <w:tr w:rsidR="008D7DEE" w:rsidRPr="000B4299" w:rsidTr="00683865">
        <w:tc>
          <w:tcPr>
            <w:tcW w:w="1383" w:type="pct"/>
          </w:tcPr>
          <w:p w:rsidR="008D7DEE" w:rsidRPr="000B4299" w:rsidRDefault="008D7DEE" w:rsidP="00683865">
            <w:pPr>
              <w:pStyle w:val="aff"/>
              <w:rPr>
                <w:sz w:val="20"/>
              </w:rPr>
            </w:pPr>
            <w:r w:rsidRPr="000B4299">
              <w:rPr>
                <w:sz w:val="20"/>
              </w:rPr>
              <w:t>Религиозное использование (код 3.7)*</w:t>
            </w:r>
          </w:p>
        </w:tc>
        <w:tc>
          <w:tcPr>
            <w:tcW w:w="1888" w:type="pct"/>
            <w:tcBorders>
              <w:right w:val="single" w:sz="4" w:space="0" w:color="auto"/>
            </w:tcBorders>
          </w:tcPr>
          <w:p w:rsidR="008D7DEE" w:rsidRPr="000B4299" w:rsidRDefault="008D7DEE" w:rsidP="00683865">
            <w:pPr>
              <w:pStyle w:val="afff2"/>
              <w:widowControl/>
              <w:ind w:firstLine="284"/>
              <w:rPr>
                <w:sz w:val="20"/>
                <w:szCs w:val="20"/>
              </w:rPr>
            </w:pPr>
            <w:r w:rsidRPr="000B4299">
              <w:rPr>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8D7DEE" w:rsidRPr="000B4299" w:rsidRDefault="008D7DEE" w:rsidP="00683865">
            <w:pPr>
              <w:pStyle w:val="afff2"/>
              <w:widowControl/>
              <w:ind w:firstLine="284"/>
              <w:rPr>
                <w:sz w:val="20"/>
                <w:szCs w:val="20"/>
              </w:rPr>
            </w:pPr>
            <w:r w:rsidRPr="000B4299">
              <w:rPr>
                <w:sz w:val="20"/>
                <w:szCs w:val="2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29" w:type="pct"/>
            <w:tcBorders>
              <w:right w:val="single" w:sz="4" w:space="0" w:color="auto"/>
            </w:tcBorders>
          </w:tcPr>
          <w:p w:rsidR="008D7DEE" w:rsidRPr="000B4299" w:rsidRDefault="008D7DEE" w:rsidP="00683865">
            <w:pPr>
              <w:ind w:firstLine="284"/>
              <w:jc w:val="both"/>
              <w:rPr>
                <w:sz w:val="20"/>
                <w:szCs w:val="20"/>
              </w:rPr>
            </w:pPr>
            <w:r w:rsidRPr="000B4299">
              <w:rPr>
                <w:sz w:val="20"/>
                <w:szCs w:val="20"/>
              </w:rPr>
              <w:t>Правовой режим земельных участков, расположенных в зоне, занятой кладбищами, определяется в соответствии с Федеральным законом от 12.01.1996 года №8-ФЗ «О погребении и похоронном деле».</w:t>
            </w:r>
          </w:p>
          <w:p w:rsidR="008D7DEE" w:rsidRPr="000B4299" w:rsidRDefault="008D7DEE" w:rsidP="00683865">
            <w:pPr>
              <w:ind w:firstLine="284"/>
              <w:jc w:val="both"/>
              <w:rPr>
                <w:sz w:val="20"/>
                <w:szCs w:val="20"/>
              </w:rPr>
            </w:pPr>
            <w:r w:rsidRPr="000B4299">
              <w:rPr>
                <w:sz w:val="20"/>
                <w:szCs w:val="20"/>
              </w:rPr>
              <w:t xml:space="preserve">Минимальный размер земельного участка 300 </w:t>
            </w:r>
            <w:proofErr w:type="spellStart"/>
            <w:r w:rsidRPr="000B4299">
              <w:rPr>
                <w:sz w:val="20"/>
                <w:szCs w:val="20"/>
              </w:rPr>
              <w:t>кв.м</w:t>
            </w:r>
            <w:proofErr w:type="spellEnd"/>
            <w:r w:rsidRPr="000B4299">
              <w:rPr>
                <w:sz w:val="20"/>
                <w:szCs w:val="20"/>
              </w:rPr>
              <w:t xml:space="preserve">., максимальный – 2500 </w:t>
            </w:r>
            <w:proofErr w:type="spellStart"/>
            <w:r w:rsidRPr="000B4299">
              <w:rPr>
                <w:sz w:val="20"/>
                <w:szCs w:val="20"/>
              </w:rPr>
              <w:t>кв.м</w:t>
            </w:r>
            <w:proofErr w:type="spellEnd"/>
            <w:r w:rsidRPr="000B4299">
              <w:rPr>
                <w:sz w:val="20"/>
                <w:szCs w:val="20"/>
              </w:rPr>
              <w:t>. Минимальные отступы от границ земельного участка в целях определения места допустимого размещения объекта – 3 м.</w:t>
            </w:r>
          </w:p>
          <w:p w:rsidR="008D7DEE" w:rsidRPr="000B4299" w:rsidRDefault="008D7DEE" w:rsidP="00683865">
            <w:pPr>
              <w:ind w:firstLine="284"/>
              <w:jc w:val="both"/>
              <w:rPr>
                <w:sz w:val="20"/>
                <w:szCs w:val="20"/>
              </w:rPr>
            </w:pPr>
            <w:r w:rsidRPr="000B4299">
              <w:rPr>
                <w:sz w:val="20"/>
                <w:szCs w:val="20"/>
              </w:rPr>
              <w:t>Максимальный процент  застройки в границах земельного участка – 60.</w:t>
            </w:r>
          </w:p>
          <w:p w:rsidR="008D7DEE" w:rsidRPr="000B4299" w:rsidRDefault="008D7DEE" w:rsidP="00683865">
            <w:pPr>
              <w:ind w:firstLine="284"/>
              <w:jc w:val="both"/>
              <w:rPr>
                <w:sz w:val="20"/>
                <w:szCs w:val="20"/>
              </w:rPr>
            </w:pPr>
            <w:r w:rsidRPr="000B4299">
              <w:rPr>
                <w:sz w:val="20"/>
                <w:szCs w:val="20"/>
              </w:rPr>
              <w:t>Предельное количество надземных этажей -3.</w:t>
            </w:r>
          </w:p>
        </w:tc>
      </w:tr>
    </w:tbl>
    <w:p w:rsidR="008D7DEE" w:rsidRPr="000B4299" w:rsidRDefault="008D7DEE" w:rsidP="008D7DEE">
      <w:pPr>
        <w:jc w:val="both"/>
        <w:rPr>
          <w:sz w:val="16"/>
          <w:szCs w:val="16"/>
        </w:rPr>
      </w:pPr>
      <w:r w:rsidRPr="000B4299">
        <w:rPr>
          <w:sz w:val="16"/>
          <w:szCs w:val="16"/>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8D7DEE" w:rsidRPr="000B4299" w:rsidRDefault="008D7DEE" w:rsidP="008D7DEE">
      <w:pPr>
        <w:rPr>
          <w:b/>
          <w:sz w:val="20"/>
        </w:rPr>
      </w:pPr>
    </w:p>
    <w:p w:rsidR="008D7DEE" w:rsidRPr="000B4299" w:rsidRDefault="008D7DEE" w:rsidP="008D7DEE">
      <w:pPr>
        <w:pStyle w:val="aff"/>
        <w:rPr>
          <w:sz w:val="20"/>
        </w:rPr>
      </w:pPr>
      <w:r w:rsidRPr="000B4299">
        <w:rPr>
          <w:b/>
          <w:sz w:val="20"/>
        </w:rPr>
        <w:t>1.1. ОГРАНИЧЕНИЯ ИСПОЛЬЗОВАНИЯ ЗЕМЕЛЬНЫХ УЧАСТКОВ И ОКС, УСТАНАВЛИВАЕМЫЕ В СООТВЕТСТВИИ С ЗАКОНОДАТЕЛЬСТВОМ РОССИЙСКОЙ ФЕДЕРАЦИИ</w:t>
      </w:r>
      <w:r w:rsidRPr="000B4299">
        <w:rPr>
          <w:sz w:val="20"/>
        </w:rPr>
        <w:t xml:space="preserve"> </w:t>
      </w:r>
    </w:p>
    <w:p w:rsidR="008D7DEE" w:rsidRPr="000B4299" w:rsidRDefault="008D7DEE" w:rsidP="008D7DEE">
      <w:pPr>
        <w:pStyle w:val="aff"/>
        <w:ind w:firstLine="709"/>
        <w:jc w:val="both"/>
        <w:rPr>
          <w:sz w:val="20"/>
        </w:rPr>
      </w:pPr>
      <w:r w:rsidRPr="000B4299">
        <w:rPr>
          <w:sz w:val="20"/>
        </w:rPr>
        <w:t xml:space="preserve">Запрещается строительство объектов капитального строительства, несовместимых с функциональным назначением территории. На территориях, подверженных затоплению строительство </w:t>
      </w:r>
      <w:r w:rsidRPr="000B4299">
        <w:rPr>
          <w:sz w:val="20"/>
        </w:rPr>
        <w:lastRenderedPageBreak/>
        <w:t>капитальных зданий, строений, сооружений без проведения специальных защитных мероприятий по предотвращению негативного воздействия вод запрещается. Специальные защитные мероприятия проводятся в соответствии со «СНиП 2.01.15-90. Инженерная защита территорий, зданий и сооружений от опасных геологических процессов. Основные положения проектирования».</w:t>
      </w:r>
    </w:p>
    <w:p w:rsidR="008D7DEE" w:rsidRPr="000B4299" w:rsidRDefault="008D7DEE" w:rsidP="008D7DEE">
      <w:pPr>
        <w:jc w:val="both"/>
        <w:rPr>
          <w:b/>
          <w:sz w:val="20"/>
        </w:rPr>
      </w:pPr>
    </w:p>
    <w:p w:rsidR="008D7DEE" w:rsidRPr="000B4299" w:rsidRDefault="008D7DEE" w:rsidP="008D7DEE">
      <w:pPr>
        <w:rPr>
          <w:sz w:val="20"/>
        </w:rPr>
      </w:pPr>
      <w:r w:rsidRPr="000B4299">
        <w:rPr>
          <w:b/>
          <w:sz w:val="20"/>
        </w:rPr>
        <w:t xml:space="preserve">2.   УСЛОВНО РАЗРЕШЁННЫЕ ВИДЫ ИСПОЛЬЗОВАНИЯ: </w:t>
      </w:r>
      <w:r w:rsidRPr="000B4299">
        <w:rPr>
          <w:sz w:val="20"/>
        </w:rPr>
        <w:t>нет.</w:t>
      </w:r>
    </w:p>
    <w:p w:rsidR="008D7DEE" w:rsidRPr="000B4299" w:rsidRDefault="008D7DEE" w:rsidP="008D7DEE">
      <w:pPr>
        <w:rPr>
          <w:sz w:val="20"/>
          <w:szCs w:val="20"/>
        </w:rPr>
      </w:pPr>
    </w:p>
    <w:p w:rsidR="008D7DEE" w:rsidRPr="000B4299" w:rsidRDefault="008D7DEE" w:rsidP="008D7DEE">
      <w:pPr>
        <w:pStyle w:val="aff"/>
        <w:rPr>
          <w:b/>
          <w:sz w:val="20"/>
        </w:rPr>
      </w:pPr>
      <w:r w:rsidRPr="000B4299">
        <w:rPr>
          <w:b/>
          <w:sz w:val="20"/>
        </w:rPr>
        <w:t xml:space="preserve">3.   ВСПОМОГАТЕЛЬНЫЕ ВИДЫ РАЗРЕШЕННОГО ИСПОЛЬЗОВАНИЯ </w:t>
      </w:r>
      <w:r w:rsidRPr="000B4299">
        <w:rPr>
          <w:sz w:val="20"/>
        </w:rPr>
        <w:t>нет</w:t>
      </w:r>
    </w:p>
    <w:p w:rsidR="008D7DEE" w:rsidRPr="000B4299" w:rsidRDefault="008D7DEE" w:rsidP="008D7DEE">
      <w:pPr>
        <w:pStyle w:val="3"/>
        <w:keepNext w:val="0"/>
      </w:pPr>
      <w:bookmarkStart w:id="159" w:name="_Toc63079757"/>
      <w:r w:rsidRPr="000B4299">
        <w:t>Зона акваторий (А)</w:t>
      </w:r>
      <w:bookmarkEnd w:id="159"/>
    </w:p>
    <w:p w:rsidR="008D7DEE" w:rsidRPr="000B4299" w:rsidRDefault="008D7DEE" w:rsidP="008D7DEE">
      <w:pPr>
        <w:pStyle w:val="aff"/>
        <w:ind w:firstLine="709"/>
        <w:jc w:val="both"/>
        <w:rPr>
          <w:sz w:val="22"/>
          <w:szCs w:val="22"/>
        </w:rPr>
      </w:pPr>
      <w:r w:rsidRPr="000B4299">
        <w:rPr>
          <w:sz w:val="22"/>
          <w:szCs w:val="22"/>
        </w:rPr>
        <w:t>Градостроительные регламенты не устанавливаются для земель, покрытых поверхностными водами.</w:t>
      </w:r>
      <w:bookmarkStart w:id="160" w:name="_GoBack"/>
      <w:bookmarkEnd w:id="160"/>
    </w:p>
    <w:p w:rsidR="008D7DEE" w:rsidRPr="000B4299" w:rsidRDefault="008D7DEE" w:rsidP="008D7DEE">
      <w:pPr>
        <w:pStyle w:val="1"/>
        <w:keepNext w:val="0"/>
      </w:pPr>
      <w:bookmarkStart w:id="161" w:name="_Toc330222672"/>
      <w:bookmarkStart w:id="162" w:name="_Toc63079758"/>
      <w:r w:rsidRPr="000B4299">
        <w:t>ПРИЛОЖЕНИЕ</w:t>
      </w:r>
      <w:bookmarkEnd w:id="161"/>
      <w:bookmarkEnd w:id="162"/>
    </w:p>
    <w:p w:rsidR="008D7DEE" w:rsidRPr="000B4299" w:rsidRDefault="008D7DEE" w:rsidP="00164CD5">
      <w:pPr>
        <w:ind w:firstLine="709"/>
        <w:jc w:val="both"/>
      </w:pPr>
      <w:r w:rsidRPr="000B4299">
        <w:t xml:space="preserve">Карта градостроительного зонирования части территории </w:t>
      </w:r>
      <w:r w:rsidR="00164CD5" w:rsidRPr="000B4299">
        <w:t xml:space="preserve">муниципального образования </w:t>
      </w:r>
      <w:r w:rsidRPr="000B4299">
        <w:t xml:space="preserve"> </w:t>
      </w:r>
      <w:proofErr w:type="spellStart"/>
      <w:r w:rsidRPr="000B4299">
        <w:t>Востровский</w:t>
      </w:r>
      <w:proofErr w:type="spellEnd"/>
      <w:r w:rsidRPr="000B4299">
        <w:t xml:space="preserve"> сельсовет </w:t>
      </w:r>
      <w:proofErr w:type="spellStart"/>
      <w:r w:rsidRPr="000B4299">
        <w:t>Волчихинского</w:t>
      </w:r>
      <w:proofErr w:type="spellEnd"/>
      <w:r w:rsidRPr="000B4299">
        <w:t xml:space="preserve"> района Алтайского края (с. </w:t>
      </w:r>
      <w:proofErr w:type="spellStart"/>
      <w:r w:rsidRPr="000B4299">
        <w:t>Вострово</w:t>
      </w:r>
      <w:proofErr w:type="spellEnd"/>
      <w:r w:rsidRPr="000B4299">
        <w:t>)</w:t>
      </w:r>
    </w:p>
    <w:p w:rsidR="008D7DEE" w:rsidRPr="00D64EAB" w:rsidRDefault="008D7DEE" w:rsidP="00164CD5">
      <w:pPr>
        <w:ind w:firstLine="709"/>
        <w:jc w:val="both"/>
      </w:pPr>
      <w:r w:rsidRPr="000B4299">
        <w:t xml:space="preserve">Карта градостроительного зонирования части территории </w:t>
      </w:r>
      <w:r w:rsidR="00164CD5" w:rsidRPr="000B4299">
        <w:t xml:space="preserve">муниципального образования </w:t>
      </w:r>
      <w:r w:rsidRPr="000B4299">
        <w:t xml:space="preserve"> </w:t>
      </w:r>
      <w:proofErr w:type="spellStart"/>
      <w:r w:rsidRPr="000B4299">
        <w:t>Востровский</w:t>
      </w:r>
      <w:proofErr w:type="spellEnd"/>
      <w:r w:rsidRPr="000B4299">
        <w:t xml:space="preserve"> сельсовет </w:t>
      </w:r>
      <w:proofErr w:type="spellStart"/>
      <w:r w:rsidRPr="000B4299">
        <w:t>Волчихинского</w:t>
      </w:r>
      <w:proofErr w:type="spellEnd"/>
      <w:r w:rsidRPr="000B4299">
        <w:t xml:space="preserve"> района Алтайского края (с. </w:t>
      </w:r>
      <w:proofErr w:type="spellStart"/>
      <w:r w:rsidRPr="000B4299">
        <w:t>Приборовое</w:t>
      </w:r>
      <w:proofErr w:type="spellEnd"/>
      <w:r w:rsidRPr="000B4299">
        <w:t>)</w:t>
      </w:r>
    </w:p>
    <w:p w:rsidR="008D7DEE" w:rsidRPr="00EA5F42" w:rsidRDefault="008D7DEE" w:rsidP="00164CD5">
      <w:pPr>
        <w:pStyle w:val="aff7"/>
        <w:ind w:left="720"/>
        <w:jc w:val="both"/>
        <w:rPr>
          <w:b/>
          <w:sz w:val="20"/>
        </w:rPr>
      </w:pPr>
    </w:p>
    <w:p w:rsidR="001D4E36" w:rsidRDefault="001D4E36"/>
    <w:sectPr w:rsidR="001D4E36" w:rsidSect="00CE0E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14984"/>
    <w:multiLevelType w:val="hybridMultilevel"/>
    <w:tmpl w:val="1514F59A"/>
    <w:lvl w:ilvl="0" w:tplc="4B649D6E">
      <w:start w:val="1"/>
      <w:numFmt w:val="decimal"/>
      <w:suff w:val="space"/>
      <w:lvlText w:val="%1)"/>
      <w:lvlJc w:val="left"/>
      <w:pPr>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nsid w:val="14360CDE"/>
    <w:multiLevelType w:val="hybridMultilevel"/>
    <w:tmpl w:val="6A163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CE0A56"/>
    <w:multiLevelType w:val="multilevel"/>
    <w:tmpl w:val="552C04FE"/>
    <w:lvl w:ilvl="0">
      <w:start w:val="1"/>
      <w:numFmt w:val="upperRoman"/>
      <w:pStyle w:val="1"/>
      <w:suff w:val="space"/>
      <w:lvlText w:val="Часть %1."/>
      <w:lvlJc w:val="left"/>
      <w:pPr>
        <w:ind w:left="0" w:firstLine="0"/>
      </w:pPr>
      <w:rPr>
        <w:rFonts w:hint="default"/>
      </w:rPr>
    </w:lvl>
    <w:lvl w:ilvl="1">
      <w:start w:val="1"/>
      <w:numFmt w:val="decimal"/>
      <w:lvlRestart w:val="0"/>
      <w:pStyle w:val="2"/>
      <w:suff w:val="space"/>
      <w:lvlText w:val="Глава %2."/>
      <w:lvlJc w:val="left"/>
      <w:pPr>
        <w:ind w:left="0" w:firstLine="0"/>
      </w:pPr>
      <w:rPr>
        <w:rFonts w:ascii="Times New Roman" w:hAnsi="Times New Roman" w:cs="Times New Roman" w:hint="default"/>
        <w:b/>
        <w:i w:val="0"/>
        <w:caps w:val="0"/>
        <w:smallCaps/>
        <w:vanish w:val="0"/>
        <w:color w:val="auto"/>
        <w:sz w:val="28"/>
        <w:szCs w:val="28"/>
        <w:u w:val="none"/>
      </w:rPr>
    </w:lvl>
    <w:lvl w:ilvl="2">
      <w:start w:val="1"/>
      <w:numFmt w:val="decimal"/>
      <w:lvlRestart w:val="0"/>
      <w:pStyle w:val="3"/>
      <w:suff w:val="space"/>
      <w:lvlText w:val="Статья %3."/>
      <w:lvlJc w:val="left"/>
      <w:pPr>
        <w:ind w:left="0" w:firstLine="0"/>
      </w:pPr>
      <w:rPr>
        <w:rFonts w:ascii="Times New Roman" w:hAnsi="Times New Roman" w:cs="Times New Roman" w:hint="default"/>
        <w:b/>
        <w:color w:val="auto"/>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3">
    <w:nsid w:val="280F0E78"/>
    <w:multiLevelType w:val="hybridMultilevel"/>
    <w:tmpl w:val="7910D1B8"/>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83A7D09"/>
    <w:multiLevelType w:val="hybridMultilevel"/>
    <w:tmpl w:val="3D08E6C0"/>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381E16C5"/>
    <w:multiLevelType w:val="hybridMultilevel"/>
    <w:tmpl w:val="C5E0D1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877EDF"/>
    <w:multiLevelType w:val="hybridMultilevel"/>
    <w:tmpl w:val="F6387170"/>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47600368"/>
    <w:multiLevelType w:val="hybridMultilevel"/>
    <w:tmpl w:val="11065982"/>
    <w:lvl w:ilvl="0" w:tplc="EA8E098E">
      <w:start w:val="1"/>
      <w:numFmt w:val="decimal"/>
      <w:lvlText w:val="%1)"/>
      <w:lvlJc w:val="left"/>
      <w:pPr>
        <w:ind w:left="1654" w:hanging="94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ADA1876"/>
    <w:multiLevelType w:val="hybridMultilevel"/>
    <w:tmpl w:val="03B0F3FA"/>
    <w:lvl w:ilvl="0" w:tplc="6A8022AA">
      <w:start w:val="1"/>
      <w:numFmt w:val="decimal"/>
      <w:lvlText w:val="%1."/>
      <w:lvlJc w:val="left"/>
      <w:pPr>
        <w:tabs>
          <w:tab w:val="num" w:pos="1425"/>
        </w:tabs>
        <w:ind w:left="1425" w:hanging="1065"/>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5C916065"/>
    <w:multiLevelType w:val="hybridMultilevel"/>
    <w:tmpl w:val="5D6A0958"/>
    <w:lvl w:ilvl="0" w:tplc="EE76B5D8">
      <w:start w:val="1"/>
      <w:numFmt w:val="decimal"/>
      <w:lvlText w:val="%1."/>
      <w:lvlJc w:val="left"/>
      <w:pPr>
        <w:ind w:left="1335" w:hanging="795"/>
      </w:pPr>
      <w:rPr>
        <w:rFonts w:ascii="Times New Roman" w:eastAsia="Times New Roman" w:hAnsi="Times New Roman" w:cs="Calibri"/>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62FB104D"/>
    <w:multiLevelType w:val="multilevel"/>
    <w:tmpl w:val="9D88D1BC"/>
    <w:lvl w:ilvl="0">
      <w:start w:val="1"/>
      <w:numFmt w:val="decimal"/>
      <w:pStyle w:val="a"/>
      <w:lvlText w:val="Статья 2-%1."/>
      <w:lvlJc w:val="left"/>
      <w:pPr>
        <w:tabs>
          <w:tab w:val="num" w:pos="2007"/>
        </w:tabs>
        <w:ind w:left="1134" w:hanging="567"/>
      </w:pPr>
      <w:rPr>
        <w:rFonts w:hint="default"/>
      </w:rPr>
    </w:lvl>
    <w:lvl w:ilvl="1">
      <w:start w:val="1"/>
      <w:numFmt w:val="decimal"/>
      <w:lvlRestart w:val="0"/>
      <w:lvlText w:val="Статья 2-%2."/>
      <w:lvlJc w:val="left"/>
      <w:pPr>
        <w:tabs>
          <w:tab w:val="num" w:pos="2007"/>
        </w:tabs>
        <w:ind w:left="1134" w:hanging="567"/>
      </w:pPr>
      <w:rPr>
        <w:rFonts w:hint="default"/>
      </w:rPr>
    </w:lvl>
    <w:lvl w:ilvl="2">
      <w:start w:val="1"/>
      <w:numFmt w:val="decimal"/>
      <w:lvlText w:val="%1.%2.%3."/>
      <w:lvlJc w:val="left"/>
      <w:pPr>
        <w:tabs>
          <w:tab w:val="num" w:pos="1791"/>
        </w:tabs>
        <w:ind w:left="1791" w:hanging="504"/>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11">
    <w:nsid w:val="6379521C"/>
    <w:multiLevelType w:val="hybridMultilevel"/>
    <w:tmpl w:val="79AAD5D8"/>
    <w:lvl w:ilvl="0" w:tplc="4810E1F2">
      <w:start w:val="4"/>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B2B0055"/>
    <w:multiLevelType w:val="hybridMultilevel"/>
    <w:tmpl w:val="C640018C"/>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
  </w:num>
  <w:num w:numId="4">
    <w:abstractNumId w:val="7"/>
  </w:num>
  <w:num w:numId="5">
    <w:abstractNumId w:val="9"/>
  </w:num>
  <w:num w:numId="6">
    <w:abstractNumId w:val="11"/>
  </w:num>
  <w:num w:numId="7">
    <w:abstractNumId w:val="3"/>
  </w:num>
  <w:num w:numId="8">
    <w:abstractNumId w:val="8"/>
  </w:num>
  <w:num w:numId="9">
    <w:abstractNumId w:val="12"/>
  </w:num>
  <w:num w:numId="10">
    <w:abstractNumId w:val="4"/>
  </w:num>
  <w:num w:numId="11">
    <w:abstractNumId w:val="6"/>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C421D"/>
    <w:rsid w:val="000B4299"/>
    <w:rsid w:val="00164CD5"/>
    <w:rsid w:val="001D4E36"/>
    <w:rsid w:val="00380443"/>
    <w:rsid w:val="00392D08"/>
    <w:rsid w:val="0050121B"/>
    <w:rsid w:val="0057311C"/>
    <w:rsid w:val="00683865"/>
    <w:rsid w:val="0074618D"/>
    <w:rsid w:val="007E2091"/>
    <w:rsid w:val="008C44FC"/>
    <w:rsid w:val="008D7DEE"/>
    <w:rsid w:val="0090268D"/>
    <w:rsid w:val="009C0C50"/>
    <w:rsid w:val="00A12CF3"/>
    <w:rsid w:val="00C85311"/>
    <w:rsid w:val="00CE0EC9"/>
    <w:rsid w:val="00DC421D"/>
    <w:rsid w:val="00EA5F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5F4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1"/>
    <w:qFormat/>
    <w:rsid w:val="00EA5F42"/>
    <w:pPr>
      <w:keepNext/>
      <w:numPr>
        <w:numId w:val="3"/>
      </w:numPr>
      <w:spacing w:before="240" w:after="240"/>
      <w:ind w:firstLine="709"/>
      <w:jc w:val="center"/>
      <w:outlineLvl w:val="0"/>
    </w:pPr>
    <w:rPr>
      <w:b/>
      <w:bCs/>
      <w:caps/>
      <w:kern w:val="32"/>
      <w:sz w:val="28"/>
      <w:szCs w:val="28"/>
    </w:rPr>
  </w:style>
  <w:style w:type="paragraph" w:styleId="2">
    <w:name w:val="heading 2"/>
    <w:basedOn w:val="a0"/>
    <w:next w:val="a0"/>
    <w:link w:val="20"/>
    <w:qFormat/>
    <w:rsid w:val="00EA5F42"/>
    <w:pPr>
      <w:keepNext/>
      <w:numPr>
        <w:ilvl w:val="1"/>
        <w:numId w:val="3"/>
      </w:numPr>
      <w:spacing w:before="180" w:after="180"/>
      <w:ind w:firstLine="709"/>
      <w:jc w:val="center"/>
      <w:outlineLvl w:val="1"/>
    </w:pPr>
    <w:rPr>
      <w:b/>
      <w:bCs/>
      <w:iCs/>
      <w:smallCaps/>
      <w:sz w:val="28"/>
      <w:szCs w:val="28"/>
    </w:rPr>
  </w:style>
  <w:style w:type="paragraph" w:styleId="3">
    <w:name w:val="heading 3"/>
    <w:basedOn w:val="a0"/>
    <w:next w:val="a0"/>
    <w:link w:val="30"/>
    <w:qFormat/>
    <w:rsid w:val="00EA5F42"/>
    <w:pPr>
      <w:keepNext/>
      <w:numPr>
        <w:ilvl w:val="2"/>
        <w:numId w:val="3"/>
      </w:numPr>
      <w:spacing w:before="120" w:after="120"/>
      <w:ind w:firstLine="709"/>
      <w:jc w:val="both"/>
      <w:outlineLvl w:val="2"/>
    </w:pPr>
    <w:rPr>
      <w:b/>
      <w:bCs/>
    </w:rPr>
  </w:style>
  <w:style w:type="paragraph" w:styleId="4">
    <w:name w:val="heading 4"/>
    <w:basedOn w:val="a0"/>
    <w:next w:val="a0"/>
    <w:link w:val="40"/>
    <w:qFormat/>
    <w:rsid w:val="00EA5F42"/>
    <w:pPr>
      <w:keepNext/>
      <w:numPr>
        <w:ilvl w:val="3"/>
        <w:numId w:val="3"/>
      </w:numPr>
      <w:spacing w:before="240" w:after="60"/>
      <w:outlineLvl w:val="3"/>
    </w:pPr>
    <w:rPr>
      <w:b/>
      <w:bCs/>
      <w:sz w:val="28"/>
      <w:szCs w:val="28"/>
    </w:rPr>
  </w:style>
  <w:style w:type="paragraph" w:styleId="5">
    <w:name w:val="heading 5"/>
    <w:basedOn w:val="a0"/>
    <w:next w:val="a0"/>
    <w:link w:val="50"/>
    <w:qFormat/>
    <w:rsid w:val="00EA5F42"/>
    <w:pPr>
      <w:numPr>
        <w:ilvl w:val="4"/>
        <w:numId w:val="3"/>
      </w:numPr>
      <w:spacing w:before="240" w:after="60"/>
      <w:outlineLvl w:val="4"/>
    </w:pPr>
    <w:rPr>
      <w:rFonts w:ascii="Calibri" w:hAnsi="Calibri"/>
      <w:b/>
      <w:bCs/>
      <w:i/>
      <w:iCs/>
      <w:sz w:val="26"/>
      <w:szCs w:val="26"/>
    </w:rPr>
  </w:style>
  <w:style w:type="paragraph" w:styleId="6">
    <w:name w:val="heading 6"/>
    <w:basedOn w:val="a0"/>
    <w:next w:val="a0"/>
    <w:link w:val="60"/>
    <w:qFormat/>
    <w:rsid w:val="00EA5F42"/>
    <w:pPr>
      <w:numPr>
        <w:ilvl w:val="5"/>
        <w:numId w:val="3"/>
      </w:numPr>
      <w:spacing w:before="240" w:after="60"/>
      <w:outlineLvl w:val="5"/>
    </w:pPr>
    <w:rPr>
      <w:rFonts w:ascii="Calibri" w:hAnsi="Calibri"/>
      <w:b/>
      <w:bCs/>
      <w:sz w:val="22"/>
      <w:szCs w:val="22"/>
    </w:rPr>
  </w:style>
  <w:style w:type="paragraph" w:styleId="7">
    <w:name w:val="heading 7"/>
    <w:basedOn w:val="a0"/>
    <w:next w:val="a0"/>
    <w:link w:val="70"/>
    <w:qFormat/>
    <w:rsid w:val="00EA5F42"/>
    <w:pPr>
      <w:numPr>
        <w:ilvl w:val="6"/>
        <w:numId w:val="3"/>
      </w:numPr>
      <w:spacing w:before="240" w:after="60"/>
      <w:outlineLvl w:val="6"/>
    </w:pPr>
    <w:rPr>
      <w:rFonts w:ascii="Calibri" w:hAnsi="Calibri"/>
    </w:rPr>
  </w:style>
  <w:style w:type="paragraph" w:styleId="8">
    <w:name w:val="heading 8"/>
    <w:basedOn w:val="a0"/>
    <w:next w:val="a0"/>
    <w:link w:val="80"/>
    <w:qFormat/>
    <w:rsid w:val="00EA5F42"/>
    <w:pPr>
      <w:numPr>
        <w:ilvl w:val="7"/>
        <w:numId w:val="3"/>
      </w:numPr>
      <w:spacing w:before="240" w:after="60"/>
      <w:outlineLvl w:val="7"/>
    </w:pPr>
    <w:rPr>
      <w:rFonts w:ascii="Calibri" w:hAnsi="Calibri"/>
      <w:i/>
      <w:iCs/>
    </w:rPr>
  </w:style>
  <w:style w:type="paragraph" w:styleId="9">
    <w:name w:val="heading 9"/>
    <w:basedOn w:val="a0"/>
    <w:next w:val="a0"/>
    <w:link w:val="90"/>
    <w:qFormat/>
    <w:rsid w:val="00EA5F42"/>
    <w:pPr>
      <w:numPr>
        <w:ilvl w:val="8"/>
        <w:numId w:val="3"/>
      </w:num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rsid w:val="00EA5F42"/>
    <w:rPr>
      <w:rFonts w:ascii="Courier New" w:hAnsi="Courier New" w:cs="Courier New"/>
      <w:sz w:val="20"/>
      <w:szCs w:val="20"/>
    </w:rPr>
  </w:style>
  <w:style w:type="character" w:customStyle="1" w:styleId="a5">
    <w:name w:val="Текст Знак"/>
    <w:basedOn w:val="a1"/>
    <w:link w:val="a4"/>
    <w:rsid w:val="00EA5F42"/>
    <w:rPr>
      <w:rFonts w:ascii="Courier New" w:eastAsia="Times New Roman" w:hAnsi="Courier New" w:cs="Courier New"/>
      <w:sz w:val="20"/>
      <w:szCs w:val="20"/>
      <w:lang w:eastAsia="ru-RU"/>
    </w:rPr>
  </w:style>
  <w:style w:type="character" w:styleId="a6">
    <w:name w:val="Hyperlink"/>
    <w:uiPriority w:val="99"/>
    <w:rsid w:val="00EA5F42"/>
    <w:rPr>
      <w:color w:val="0044AA"/>
      <w:u w:val="single"/>
    </w:rPr>
  </w:style>
  <w:style w:type="paragraph" w:styleId="10">
    <w:name w:val="toc 1"/>
    <w:basedOn w:val="a0"/>
    <w:next w:val="a0"/>
    <w:autoRedefine/>
    <w:uiPriority w:val="39"/>
    <w:rsid w:val="00EA5F42"/>
  </w:style>
  <w:style w:type="paragraph" w:styleId="21">
    <w:name w:val="toc 2"/>
    <w:basedOn w:val="a0"/>
    <w:next w:val="a0"/>
    <w:autoRedefine/>
    <w:uiPriority w:val="39"/>
    <w:rsid w:val="00EA5F42"/>
  </w:style>
  <w:style w:type="paragraph" w:styleId="31">
    <w:name w:val="toc 3"/>
    <w:basedOn w:val="a0"/>
    <w:next w:val="a0"/>
    <w:autoRedefine/>
    <w:uiPriority w:val="39"/>
    <w:rsid w:val="00EA5F42"/>
  </w:style>
  <w:style w:type="character" w:customStyle="1" w:styleId="12">
    <w:name w:val="Заголовок 1 Знак"/>
    <w:basedOn w:val="a1"/>
    <w:uiPriority w:val="9"/>
    <w:rsid w:val="00EA5F42"/>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1"/>
    <w:link w:val="2"/>
    <w:rsid w:val="00EA5F42"/>
    <w:rPr>
      <w:rFonts w:ascii="Times New Roman" w:eastAsia="Times New Roman" w:hAnsi="Times New Roman" w:cs="Times New Roman"/>
      <w:b/>
      <w:bCs/>
      <w:iCs/>
      <w:smallCaps/>
      <w:sz w:val="28"/>
      <w:szCs w:val="28"/>
      <w:lang w:eastAsia="ru-RU"/>
    </w:rPr>
  </w:style>
  <w:style w:type="character" w:customStyle="1" w:styleId="30">
    <w:name w:val="Заголовок 3 Знак"/>
    <w:basedOn w:val="a1"/>
    <w:link w:val="3"/>
    <w:rsid w:val="00EA5F42"/>
    <w:rPr>
      <w:rFonts w:ascii="Times New Roman" w:eastAsia="Times New Roman" w:hAnsi="Times New Roman" w:cs="Times New Roman"/>
      <w:b/>
      <w:bCs/>
      <w:sz w:val="24"/>
      <w:szCs w:val="24"/>
      <w:lang w:eastAsia="ru-RU"/>
    </w:rPr>
  </w:style>
  <w:style w:type="character" w:customStyle="1" w:styleId="40">
    <w:name w:val="Заголовок 4 Знак"/>
    <w:basedOn w:val="a1"/>
    <w:link w:val="4"/>
    <w:rsid w:val="00EA5F42"/>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EA5F42"/>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EA5F42"/>
    <w:rPr>
      <w:rFonts w:ascii="Calibri" w:eastAsia="Times New Roman" w:hAnsi="Calibri" w:cs="Times New Roman"/>
      <w:b/>
      <w:bCs/>
      <w:lang w:eastAsia="ru-RU"/>
    </w:rPr>
  </w:style>
  <w:style w:type="character" w:customStyle="1" w:styleId="70">
    <w:name w:val="Заголовок 7 Знак"/>
    <w:basedOn w:val="a1"/>
    <w:link w:val="7"/>
    <w:rsid w:val="00EA5F42"/>
    <w:rPr>
      <w:rFonts w:ascii="Calibri" w:eastAsia="Times New Roman" w:hAnsi="Calibri" w:cs="Times New Roman"/>
      <w:sz w:val="24"/>
      <w:szCs w:val="24"/>
      <w:lang w:eastAsia="ru-RU"/>
    </w:rPr>
  </w:style>
  <w:style w:type="character" w:customStyle="1" w:styleId="80">
    <w:name w:val="Заголовок 8 Знак"/>
    <w:basedOn w:val="a1"/>
    <w:link w:val="8"/>
    <w:rsid w:val="00EA5F42"/>
    <w:rPr>
      <w:rFonts w:ascii="Calibri" w:eastAsia="Times New Roman" w:hAnsi="Calibri" w:cs="Times New Roman"/>
      <w:i/>
      <w:iCs/>
      <w:sz w:val="24"/>
      <w:szCs w:val="24"/>
      <w:lang w:eastAsia="ru-RU"/>
    </w:rPr>
  </w:style>
  <w:style w:type="character" w:customStyle="1" w:styleId="90">
    <w:name w:val="Заголовок 9 Знак"/>
    <w:basedOn w:val="a1"/>
    <w:link w:val="9"/>
    <w:rsid w:val="00EA5F42"/>
    <w:rPr>
      <w:rFonts w:ascii="Cambria" w:eastAsia="Times New Roman" w:hAnsi="Cambria" w:cs="Times New Roman"/>
      <w:lang w:eastAsia="ru-RU"/>
    </w:rPr>
  </w:style>
  <w:style w:type="paragraph" w:styleId="a7">
    <w:name w:val="Normal (Web)"/>
    <w:basedOn w:val="a0"/>
    <w:rsid w:val="00EA5F42"/>
  </w:style>
  <w:style w:type="paragraph" w:styleId="a8">
    <w:name w:val="Body Text"/>
    <w:basedOn w:val="a0"/>
    <w:link w:val="a9"/>
    <w:rsid w:val="00EA5F42"/>
    <w:pPr>
      <w:spacing w:after="120"/>
    </w:pPr>
  </w:style>
  <w:style w:type="character" w:customStyle="1" w:styleId="a9">
    <w:name w:val="Основной текст Знак"/>
    <w:basedOn w:val="a1"/>
    <w:link w:val="a8"/>
    <w:rsid w:val="00EA5F42"/>
    <w:rPr>
      <w:rFonts w:ascii="Times New Roman" w:eastAsia="Times New Roman" w:hAnsi="Times New Roman" w:cs="Times New Roman"/>
      <w:sz w:val="24"/>
      <w:szCs w:val="24"/>
      <w:lang w:eastAsia="ru-RU"/>
    </w:rPr>
  </w:style>
  <w:style w:type="paragraph" w:styleId="HTML">
    <w:name w:val="HTML Preformatted"/>
    <w:basedOn w:val="a0"/>
    <w:link w:val="HTML0"/>
    <w:rsid w:val="00EA5F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EA5F42"/>
    <w:rPr>
      <w:rFonts w:ascii="Courier New" w:eastAsia="Times New Roman" w:hAnsi="Courier New" w:cs="Courier New"/>
      <w:sz w:val="20"/>
      <w:szCs w:val="20"/>
      <w:lang w:eastAsia="ru-RU"/>
    </w:rPr>
  </w:style>
  <w:style w:type="paragraph" w:styleId="aa">
    <w:name w:val="Body Text Indent"/>
    <w:basedOn w:val="a0"/>
    <w:link w:val="ab"/>
    <w:rsid w:val="00EA5F42"/>
    <w:pPr>
      <w:spacing w:after="120"/>
      <w:ind w:left="283"/>
    </w:pPr>
  </w:style>
  <w:style w:type="character" w:customStyle="1" w:styleId="ab">
    <w:name w:val="Основной текст с отступом Знак"/>
    <w:basedOn w:val="a1"/>
    <w:link w:val="aa"/>
    <w:rsid w:val="00EA5F42"/>
    <w:rPr>
      <w:rFonts w:ascii="Times New Roman" w:eastAsia="Times New Roman" w:hAnsi="Times New Roman" w:cs="Times New Roman"/>
      <w:sz w:val="24"/>
      <w:szCs w:val="24"/>
      <w:lang w:eastAsia="ru-RU"/>
    </w:rPr>
  </w:style>
  <w:style w:type="paragraph" w:customStyle="1" w:styleId="ConsNormal">
    <w:name w:val="ConsNormal"/>
    <w:rsid w:val="00EA5F4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c">
    <w:name w:val="МОЕ"/>
    <w:basedOn w:val="a0"/>
    <w:rsid w:val="00EA5F42"/>
    <w:pPr>
      <w:ind w:firstLine="709"/>
      <w:jc w:val="both"/>
    </w:pPr>
    <w:rPr>
      <w:spacing w:val="10"/>
      <w:sz w:val="28"/>
      <w:szCs w:val="28"/>
    </w:rPr>
  </w:style>
  <w:style w:type="paragraph" w:customStyle="1" w:styleId="ad">
    <w:name w:val="основной"/>
    <w:basedOn w:val="a0"/>
    <w:rsid w:val="00EA5F42"/>
    <w:pPr>
      <w:keepNext/>
      <w:suppressAutoHyphens/>
    </w:pPr>
    <w:rPr>
      <w:rFonts w:ascii="Arial" w:eastAsia="Lucida Sans Unicode" w:hAnsi="Arial"/>
      <w:kern w:val="1"/>
    </w:rPr>
  </w:style>
  <w:style w:type="paragraph" w:customStyle="1" w:styleId="ae">
    <w:name w:val="Знак Знак Знак Знак Знак Знак"/>
    <w:basedOn w:val="a0"/>
    <w:rsid w:val="00EA5F42"/>
    <w:pPr>
      <w:spacing w:before="100" w:beforeAutospacing="1" w:after="100" w:afterAutospacing="1"/>
    </w:pPr>
    <w:rPr>
      <w:rFonts w:ascii="Tahoma" w:hAnsi="Tahoma"/>
      <w:sz w:val="20"/>
      <w:szCs w:val="20"/>
      <w:lang w:val="en-US" w:eastAsia="en-US"/>
    </w:rPr>
  </w:style>
  <w:style w:type="character" w:customStyle="1" w:styleId="120">
    <w:name w:val="Стиль 12 пт"/>
    <w:rsid w:val="00EA5F42"/>
    <w:rPr>
      <w:sz w:val="24"/>
    </w:rPr>
  </w:style>
  <w:style w:type="paragraph" w:customStyle="1" w:styleId="Iauiue">
    <w:name w:val="Iau?iue"/>
    <w:rsid w:val="00EA5F42"/>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ConsPlusNormal">
    <w:name w:val="ConsPlusNormal"/>
    <w:rsid w:val="00EA5F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ienie">
    <w:name w:val="nienie"/>
    <w:basedOn w:val="Iauiue"/>
    <w:rsid w:val="00EA5F42"/>
    <w:pPr>
      <w:keepLines/>
      <w:suppressAutoHyphens w:val="0"/>
      <w:ind w:left="709" w:hanging="284"/>
      <w:jc w:val="both"/>
    </w:pPr>
    <w:rPr>
      <w:rFonts w:ascii="Peterburg" w:eastAsia="Times New Roman" w:hAnsi="Peterburg" w:cs="Peterburg"/>
      <w:sz w:val="24"/>
      <w:szCs w:val="24"/>
      <w:lang w:eastAsia="ru-RU"/>
    </w:rPr>
  </w:style>
  <w:style w:type="character" w:customStyle="1" w:styleId="af">
    <w:name w:val="Цветовое выделение"/>
    <w:rsid w:val="00EA5F42"/>
    <w:rPr>
      <w:b/>
      <w:color w:val="000080"/>
    </w:rPr>
  </w:style>
  <w:style w:type="character" w:customStyle="1" w:styleId="af0">
    <w:name w:val="Гипертекстовая ссылка"/>
    <w:rsid w:val="00EA5F42"/>
    <w:rPr>
      <w:rFonts w:cs="Times New Roman"/>
      <w:b/>
      <w:color w:val="008000"/>
    </w:rPr>
  </w:style>
  <w:style w:type="paragraph" w:customStyle="1" w:styleId="af1">
    <w:name w:val="Заголовок статьи"/>
    <w:basedOn w:val="a0"/>
    <w:next w:val="a0"/>
    <w:rsid w:val="00EA5F42"/>
    <w:pPr>
      <w:widowControl w:val="0"/>
      <w:autoSpaceDE w:val="0"/>
      <w:autoSpaceDN w:val="0"/>
      <w:adjustRightInd w:val="0"/>
      <w:ind w:left="1612" w:hanging="892"/>
      <w:jc w:val="both"/>
    </w:pPr>
    <w:rPr>
      <w:rFonts w:ascii="Arial" w:hAnsi="Arial" w:cs="Arial"/>
    </w:rPr>
  </w:style>
  <w:style w:type="paragraph" w:styleId="af2">
    <w:name w:val="footer"/>
    <w:basedOn w:val="a0"/>
    <w:link w:val="af3"/>
    <w:uiPriority w:val="99"/>
    <w:rsid w:val="00EA5F42"/>
    <w:pPr>
      <w:tabs>
        <w:tab w:val="center" w:pos="4677"/>
        <w:tab w:val="right" w:pos="9355"/>
      </w:tabs>
    </w:pPr>
  </w:style>
  <w:style w:type="character" w:customStyle="1" w:styleId="af3">
    <w:name w:val="Нижний колонтитул Знак"/>
    <w:basedOn w:val="a1"/>
    <w:link w:val="af2"/>
    <w:uiPriority w:val="99"/>
    <w:rsid w:val="00EA5F42"/>
    <w:rPr>
      <w:rFonts w:ascii="Times New Roman" w:eastAsia="Times New Roman" w:hAnsi="Times New Roman" w:cs="Times New Roman"/>
      <w:sz w:val="24"/>
      <w:szCs w:val="24"/>
      <w:lang w:eastAsia="ru-RU"/>
    </w:rPr>
  </w:style>
  <w:style w:type="character" w:styleId="af4">
    <w:name w:val="page number"/>
    <w:basedOn w:val="a1"/>
    <w:rsid w:val="00EA5F42"/>
  </w:style>
  <w:style w:type="paragraph" w:customStyle="1" w:styleId="af5">
    <w:name w:val="Зоны"/>
    <w:basedOn w:val="a0"/>
    <w:rsid w:val="00EA5F42"/>
    <w:pPr>
      <w:tabs>
        <w:tab w:val="left" w:pos="567"/>
      </w:tabs>
      <w:snapToGrid w:val="0"/>
      <w:spacing w:before="160" w:after="160"/>
      <w:ind w:left="567"/>
      <w:jc w:val="both"/>
    </w:pPr>
    <w:rPr>
      <w:rFonts w:ascii="Arial" w:hAnsi="Arial"/>
      <w:b/>
      <w:szCs w:val="20"/>
    </w:rPr>
  </w:style>
  <w:style w:type="paragraph" w:customStyle="1" w:styleId="a">
    <w:name w:val="ВидыДеятельности"/>
    <w:basedOn w:val="a0"/>
    <w:rsid w:val="00EA5F42"/>
    <w:pPr>
      <w:numPr>
        <w:numId w:val="2"/>
      </w:numPr>
      <w:tabs>
        <w:tab w:val="left" w:pos="851"/>
      </w:tabs>
      <w:spacing w:after="80"/>
      <w:jc w:val="both"/>
    </w:pPr>
    <w:rPr>
      <w:rFonts w:ascii="Arial" w:hAnsi="Arial"/>
      <w:snapToGrid w:val="0"/>
      <w:sz w:val="22"/>
      <w:szCs w:val="20"/>
    </w:rPr>
  </w:style>
  <w:style w:type="paragraph" w:customStyle="1" w:styleId="src">
    <w:name w:val="src"/>
    <w:basedOn w:val="a0"/>
    <w:rsid w:val="00EA5F42"/>
    <w:pPr>
      <w:spacing w:after="240"/>
    </w:pPr>
    <w:rPr>
      <w:i/>
      <w:iCs/>
      <w:color w:val="939756"/>
      <w:sz w:val="18"/>
      <w:szCs w:val="18"/>
    </w:rPr>
  </w:style>
  <w:style w:type="paragraph" w:styleId="af6">
    <w:name w:val="Title"/>
    <w:basedOn w:val="a0"/>
    <w:link w:val="af7"/>
    <w:qFormat/>
    <w:rsid w:val="00EA5F42"/>
    <w:pPr>
      <w:jc w:val="center"/>
    </w:pPr>
    <w:rPr>
      <w:sz w:val="28"/>
      <w:szCs w:val="28"/>
    </w:rPr>
  </w:style>
  <w:style w:type="character" w:customStyle="1" w:styleId="af7">
    <w:name w:val="Название Знак"/>
    <w:basedOn w:val="a1"/>
    <w:link w:val="af6"/>
    <w:rsid w:val="00EA5F42"/>
    <w:rPr>
      <w:rFonts w:ascii="Times New Roman" w:eastAsia="Times New Roman" w:hAnsi="Times New Roman" w:cs="Times New Roman"/>
      <w:sz w:val="28"/>
      <w:szCs w:val="28"/>
      <w:lang w:eastAsia="ru-RU"/>
    </w:rPr>
  </w:style>
  <w:style w:type="paragraph" w:customStyle="1" w:styleId="af8">
    <w:name w:val="Раздел"/>
    <w:basedOn w:val="a0"/>
    <w:rsid w:val="00EA5F42"/>
    <w:pPr>
      <w:ind w:left="720"/>
    </w:pPr>
    <w:rPr>
      <w:b/>
    </w:rPr>
  </w:style>
  <w:style w:type="character" w:customStyle="1" w:styleId="100">
    <w:name w:val="Знак Знак10"/>
    <w:rsid w:val="00EA5F42"/>
    <w:rPr>
      <w:rFonts w:ascii="Courier New" w:hAnsi="Courier New" w:cs="Courier New"/>
      <w:lang w:val="ru-RU" w:eastAsia="ru-RU" w:bidi="ar-SA"/>
    </w:rPr>
  </w:style>
  <w:style w:type="paragraph" w:customStyle="1" w:styleId="af9">
    <w:name w:val="Генплан"/>
    <w:basedOn w:val="a0"/>
    <w:rsid w:val="00EA5F42"/>
    <w:pPr>
      <w:tabs>
        <w:tab w:val="left" w:pos="7797"/>
      </w:tabs>
      <w:spacing w:line="360" w:lineRule="auto"/>
      <w:jc w:val="center"/>
    </w:pPr>
    <w:rPr>
      <w:b/>
      <w:sz w:val="32"/>
      <w:szCs w:val="28"/>
    </w:rPr>
  </w:style>
  <w:style w:type="paragraph" w:customStyle="1" w:styleId="S">
    <w:name w:val="S_Обычный в таблице"/>
    <w:basedOn w:val="a0"/>
    <w:rsid w:val="00EA5F42"/>
    <w:pPr>
      <w:spacing w:line="360" w:lineRule="auto"/>
      <w:jc w:val="center"/>
    </w:pPr>
  </w:style>
  <w:style w:type="table" w:styleId="afa">
    <w:name w:val="Table Grid"/>
    <w:basedOn w:val="a2"/>
    <w:rsid w:val="00EA5F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header"/>
    <w:basedOn w:val="a0"/>
    <w:link w:val="afc"/>
    <w:uiPriority w:val="99"/>
    <w:rsid w:val="00EA5F42"/>
    <w:pPr>
      <w:tabs>
        <w:tab w:val="center" w:pos="4677"/>
        <w:tab w:val="right" w:pos="9355"/>
      </w:tabs>
    </w:pPr>
  </w:style>
  <w:style w:type="character" w:customStyle="1" w:styleId="afc">
    <w:name w:val="Верхний колонтитул Знак"/>
    <w:basedOn w:val="a1"/>
    <w:link w:val="afb"/>
    <w:uiPriority w:val="99"/>
    <w:rsid w:val="00EA5F42"/>
    <w:rPr>
      <w:rFonts w:ascii="Times New Roman" w:eastAsia="Times New Roman" w:hAnsi="Times New Roman" w:cs="Times New Roman"/>
      <w:sz w:val="24"/>
      <w:szCs w:val="24"/>
      <w:lang w:eastAsia="ru-RU"/>
    </w:rPr>
  </w:style>
  <w:style w:type="paragraph" w:styleId="41">
    <w:name w:val="toc 4"/>
    <w:basedOn w:val="a0"/>
    <w:next w:val="a0"/>
    <w:autoRedefine/>
    <w:uiPriority w:val="39"/>
    <w:rsid w:val="00EA5F42"/>
    <w:pPr>
      <w:ind w:left="851"/>
    </w:pPr>
  </w:style>
  <w:style w:type="paragraph" w:styleId="afd">
    <w:name w:val="Balloon Text"/>
    <w:basedOn w:val="a0"/>
    <w:link w:val="afe"/>
    <w:rsid w:val="00EA5F42"/>
    <w:rPr>
      <w:rFonts w:ascii="Tahoma" w:hAnsi="Tahoma"/>
      <w:sz w:val="16"/>
      <w:szCs w:val="16"/>
    </w:rPr>
  </w:style>
  <w:style w:type="character" w:customStyle="1" w:styleId="afe">
    <w:name w:val="Текст выноски Знак"/>
    <w:basedOn w:val="a1"/>
    <w:link w:val="afd"/>
    <w:rsid w:val="00EA5F42"/>
    <w:rPr>
      <w:rFonts w:ascii="Tahoma" w:eastAsia="Times New Roman" w:hAnsi="Tahoma" w:cs="Times New Roman"/>
      <w:sz w:val="16"/>
      <w:szCs w:val="16"/>
      <w:lang w:eastAsia="ru-RU"/>
    </w:rPr>
  </w:style>
  <w:style w:type="paragraph" w:customStyle="1" w:styleId="81">
    <w:name w:val="Стиль8"/>
    <w:basedOn w:val="a0"/>
    <w:qFormat/>
    <w:rsid w:val="00EA5F42"/>
    <w:pPr>
      <w:ind w:firstLine="567"/>
      <w:jc w:val="both"/>
    </w:pPr>
    <w:rPr>
      <w:rFonts w:ascii="Calibri" w:hAnsi="Calibri"/>
    </w:rPr>
  </w:style>
  <w:style w:type="paragraph" w:customStyle="1" w:styleId="S0">
    <w:name w:val="S_Обычный"/>
    <w:basedOn w:val="a0"/>
    <w:link w:val="S1"/>
    <w:rsid w:val="00EA5F42"/>
    <w:pPr>
      <w:spacing w:line="360" w:lineRule="auto"/>
      <w:ind w:firstLine="709"/>
      <w:jc w:val="both"/>
    </w:pPr>
  </w:style>
  <w:style w:type="character" w:customStyle="1" w:styleId="S1">
    <w:name w:val="S_Обычный Знак"/>
    <w:link w:val="S0"/>
    <w:rsid w:val="00EA5F42"/>
    <w:rPr>
      <w:rFonts w:ascii="Times New Roman" w:eastAsia="Times New Roman" w:hAnsi="Times New Roman" w:cs="Times New Roman"/>
      <w:sz w:val="24"/>
      <w:szCs w:val="24"/>
      <w:lang w:eastAsia="ru-RU"/>
    </w:rPr>
  </w:style>
  <w:style w:type="paragraph" w:styleId="aff">
    <w:name w:val="No Spacing"/>
    <w:link w:val="aff0"/>
    <w:qFormat/>
    <w:rsid w:val="00EA5F42"/>
    <w:pPr>
      <w:spacing w:after="0" w:line="240" w:lineRule="auto"/>
    </w:pPr>
    <w:rPr>
      <w:rFonts w:ascii="Times New Roman" w:eastAsia="Calibri" w:hAnsi="Times New Roman" w:cs="Times New Roman"/>
      <w:sz w:val="24"/>
      <w:szCs w:val="20"/>
    </w:rPr>
  </w:style>
  <w:style w:type="character" w:customStyle="1" w:styleId="aff0">
    <w:name w:val="Без интервала Знак"/>
    <w:link w:val="aff"/>
    <w:rsid w:val="00EA5F42"/>
    <w:rPr>
      <w:rFonts w:ascii="Times New Roman" w:eastAsia="Calibri" w:hAnsi="Times New Roman" w:cs="Times New Roman"/>
      <w:sz w:val="24"/>
      <w:szCs w:val="20"/>
    </w:rPr>
  </w:style>
  <w:style w:type="paragraph" w:customStyle="1" w:styleId="ConsPlusTitle">
    <w:name w:val="ConsPlusTitle"/>
    <w:rsid w:val="00EA5F42"/>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Обычный1"/>
    <w:rsid w:val="00EA5F42"/>
    <w:pPr>
      <w:spacing w:after="0" w:line="240" w:lineRule="auto"/>
    </w:pPr>
    <w:rPr>
      <w:rFonts w:ascii="Times New Roman" w:eastAsia="Times New Roman" w:hAnsi="Times New Roman" w:cs="Times New Roman"/>
      <w:sz w:val="24"/>
      <w:szCs w:val="24"/>
      <w:lang w:eastAsia="ru-RU"/>
    </w:rPr>
  </w:style>
  <w:style w:type="character" w:customStyle="1" w:styleId="11">
    <w:name w:val="Заголовок 1 Знак1"/>
    <w:link w:val="1"/>
    <w:rsid w:val="00EA5F42"/>
    <w:rPr>
      <w:rFonts w:ascii="Times New Roman" w:eastAsia="Times New Roman" w:hAnsi="Times New Roman" w:cs="Times New Roman"/>
      <w:b/>
      <w:bCs/>
      <w:caps/>
      <w:kern w:val="32"/>
      <w:sz w:val="28"/>
      <w:szCs w:val="28"/>
      <w:lang w:eastAsia="ru-RU"/>
    </w:rPr>
  </w:style>
  <w:style w:type="paragraph" w:customStyle="1" w:styleId="ConsNonformat">
    <w:name w:val="ConsNonformat"/>
    <w:rsid w:val="00EA5F42"/>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EA5F42"/>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EA5F42"/>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EA5F42"/>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EA5F42"/>
    <w:pPr>
      <w:spacing w:after="0" w:line="240" w:lineRule="auto"/>
    </w:pPr>
    <w:rPr>
      <w:rFonts w:ascii="Times New Roman" w:eastAsia="Times New Roman" w:hAnsi="Times New Roman" w:cs="Times New Roman"/>
      <w:sz w:val="20"/>
      <w:szCs w:val="20"/>
      <w:lang w:eastAsia="ru-RU"/>
    </w:rPr>
  </w:style>
  <w:style w:type="paragraph" w:customStyle="1" w:styleId="aff1">
    <w:name w:val="Îáû÷íûé"/>
    <w:rsid w:val="00EA5F42"/>
    <w:pPr>
      <w:spacing w:after="0" w:line="240" w:lineRule="auto"/>
    </w:pPr>
    <w:rPr>
      <w:rFonts w:ascii="Times New Roman" w:eastAsia="Times New Roman" w:hAnsi="Times New Roman" w:cs="Times New Roman"/>
      <w:sz w:val="20"/>
      <w:szCs w:val="20"/>
      <w:lang w:val="en-US" w:eastAsia="ru-RU"/>
    </w:rPr>
  </w:style>
  <w:style w:type="paragraph" w:styleId="aff2">
    <w:name w:val="Block Text"/>
    <w:basedOn w:val="a0"/>
    <w:rsid w:val="00EA5F42"/>
    <w:pPr>
      <w:tabs>
        <w:tab w:val="left" w:pos="10440"/>
      </w:tabs>
      <w:spacing w:before="120"/>
      <w:ind w:left="360" w:right="333"/>
      <w:jc w:val="both"/>
    </w:pPr>
    <w:rPr>
      <w:b/>
      <w:bCs/>
    </w:rPr>
  </w:style>
  <w:style w:type="paragraph" w:styleId="22">
    <w:name w:val="Body Text Indent 2"/>
    <w:basedOn w:val="a0"/>
    <w:link w:val="23"/>
    <w:rsid w:val="00EA5F42"/>
    <w:pPr>
      <w:spacing w:after="120" w:line="480" w:lineRule="auto"/>
      <w:ind w:left="283"/>
    </w:pPr>
  </w:style>
  <w:style w:type="character" w:customStyle="1" w:styleId="23">
    <w:name w:val="Основной текст с отступом 2 Знак"/>
    <w:basedOn w:val="a1"/>
    <w:link w:val="22"/>
    <w:rsid w:val="00EA5F42"/>
    <w:rPr>
      <w:rFonts w:ascii="Times New Roman" w:eastAsia="Times New Roman" w:hAnsi="Times New Roman" w:cs="Times New Roman"/>
      <w:sz w:val="24"/>
      <w:szCs w:val="24"/>
      <w:lang w:eastAsia="ru-RU"/>
    </w:rPr>
  </w:style>
  <w:style w:type="paragraph" w:styleId="24">
    <w:name w:val="Body Text 2"/>
    <w:basedOn w:val="a0"/>
    <w:link w:val="25"/>
    <w:rsid w:val="00EA5F42"/>
    <w:pPr>
      <w:widowControl w:val="0"/>
      <w:autoSpaceDE w:val="0"/>
      <w:autoSpaceDN w:val="0"/>
      <w:adjustRightInd w:val="0"/>
      <w:ind w:left="540" w:firstLine="720"/>
      <w:jc w:val="both"/>
    </w:pPr>
    <w:rPr>
      <w:color w:val="FF0000"/>
      <w:sz w:val="20"/>
      <w:szCs w:val="20"/>
    </w:rPr>
  </w:style>
  <w:style w:type="character" w:customStyle="1" w:styleId="25">
    <w:name w:val="Основной текст 2 Знак"/>
    <w:basedOn w:val="a1"/>
    <w:link w:val="24"/>
    <w:rsid w:val="00EA5F42"/>
    <w:rPr>
      <w:rFonts w:ascii="Times New Roman" w:eastAsia="Times New Roman" w:hAnsi="Times New Roman" w:cs="Times New Roman"/>
      <w:color w:val="FF0000"/>
      <w:sz w:val="20"/>
      <w:szCs w:val="20"/>
      <w:lang w:eastAsia="ru-RU"/>
    </w:rPr>
  </w:style>
  <w:style w:type="paragraph" w:styleId="32">
    <w:name w:val="Body Text Indent 3"/>
    <w:basedOn w:val="a0"/>
    <w:link w:val="33"/>
    <w:rsid w:val="00EA5F42"/>
    <w:pPr>
      <w:ind w:left="540" w:firstLine="720"/>
      <w:jc w:val="both"/>
    </w:pPr>
    <w:rPr>
      <w:sz w:val="20"/>
      <w:szCs w:val="20"/>
    </w:rPr>
  </w:style>
  <w:style w:type="character" w:customStyle="1" w:styleId="33">
    <w:name w:val="Основной текст с отступом 3 Знак"/>
    <w:basedOn w:val="a1"/>
    <w:link w:val="32"/>
    <w:rsid w:val="00EA5F42"/>
    <w:rPr>
      <w:rFonts w:ascii="Times New Roman" w:eastAsia="Times New Roman" w:hAnsi="Times New Roman" w:cs="Times New Roman"/>
      <w:sz w:val="20"/>
      <w:szCs w:val="20"/>
      <w:lang w:eastAsia="ru-RU"/>
    </w:rPr>
  </w:style>
  <w:style w:type="character" w:customStyle="1" w:styleId="14">
    <w:name w:val="Заголовок 1 Знак Знак"/>
    <w:rsid w:val="00EA5F42"/>
    <w:rPr>
      <w:b/>
      <w:bCs/>
      <w:sz w:val="28"/>
      <w:szCs w:val="28"/>
      <w:lang w:val="ru-RU" w:eastAsia="ru-RU" w:bidi="ar-SA"/>
    </w:rPr>
  </w:style>
  <w:style w:type="character" w:styleId="aff3">
    <w:name w:val="Emphasis"/>
    <w:qFormat/>
    <w:rsid w:val="00EA5F42"/>
    <w:rPr>
      <w:i/>
      <w:iCs/>
    </w:rPr>
  </w:style>
  <w:style w:type="paragraph" w:customStyle="1" w:styleId="ConsPlusNonformat">
    <w:name w:val="ConsPlusNonformat"/>
    <w:uiPriority w:val="99"/>
    <w:rsid w:val="00EA5F4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5">
    <w:name w:val="текст 1"/>
    <w:basedOn w:val="a0"/>
    <w:next w:val="a0"/>
    <w:rsid w:val="00EA5F42"/>
    <w:pPr>
      <w:ind w:firstLine="540"/>
      <w:jc w:val="both"/>
    </w:pPr>
    <w:rPr>
      <w:sz w:val="20"/>
    </w:rPr>
  </w:style>
  <w:style w:type="paragraph" w:customStyle="1" w:styleId="S2">
    <w:name w:val="S_Титульный"/>
    <w:basedOn w:val="a0"/>
    <w:rsid w:val="00EA5F42"/>
    <w:pPr>
      <w:spacing w:line="360" w:lineRule="auto"/>
      <w:ind w:left="3060"/>
      <w:jc w:val="right"/>
    </w:pPr>
    <w:rPr>
      <w:b/>
      <w:caps/>
    </w:rPr>
  </w:style>
  <w:style w:type="paragraph" w:customStyle="1" w:styleId="aff4">
    <w:name w:val="Таблица"/>
    <w:basedOn w:val="a0"/>
    <w:rsid w:val="00EA5F42"/>
    <w:pPr>
      <w:jc w:val="both"/>
    </w:pPr>
  </w:style>
  <w:style w:type="paragraph" w:styleId="aff5">
    <w:name w:val="footnote text"/>
    <w:basedOn w:val="a0"/>
    <w:link w:val="aff6"/>
    <w:rsid w:val="00EA5F42"/>
    <w:rPr>
      <w:sz w:val="20"/>
      <w:szCs w:val="20"/>
    </w:rPr>
  </w:style>
  <w:style w:type="character" w:customStyle="1" w:styleId="aff6">
    <w:name w:val="Текст сноски Знак"/>
    <w:basedOn w:val="a1"/>
    <w:link w:val="aff5"/>
    <w:rsid w:val="00EA5F42"/>
    <w:rPr>
      <w:rFonts w:ascii="Times New Roman" w:eastAsia="Times New Roman" w:hAnsi="Times New Roman" w:cs="Times New Roman"/>
      <w:sz w:val="20"/>
      <w:szCs w:val="20"/>
      <w:lang w:eastAsia="ru-RU"/>
    </w:rPr>
  </w:style>
  <w:style w:type="paragraph" w:styleId="aff7">
    <w:name w:val="List Paragraph"/>
    <w:basedOn w:val="a0"/>
    <w:uiPriority w:val="34"/>
    <w:qFormat/>
    <w:rsid w:val="00EA5F42"/>
    <w:pPr>
      <w:spacing w:after="200" w:line="276" w:lineRule="auto"/>
      <w:ind w:left="708"/>
    </w:pPr>
    <w:rPr>
      <w:rFonts w:ascii="Calibri" w:eastAsia="Calibri" w:hAnsi="Calibri"/>
      <w:sz w:val="22"/>
      <w:szCs w:val="22"/>
      <w:lang w:eastAsia="en-US"/>
    </w:rPr>
  </w:style>
  <w:style w:type="character" w:customStyle="1" w:styleId="aff8">
    <w:name w:val="Стиль полужирный"/>
    <w:rsid w:val="00EA5F42"/>
    <w:rPr>
      <w:b/>
      <w:bCs/>
    </w:rPr>
  </w:style>
  <w:style w:type="paragraph" w:customStyle="1" w:styleId="34">
    <w:name w:val="Стиль Заголовок 3 + Черный"/>
    <w:basedOn w:val="3"/>
    <w:link w:val="35"/>
    <w:autoRedefine/>
    <w:rsid w:val="00EA5F42"/>
    <w:pPr>
      <w:numPr>
        <w:ilvl w:val="0"/>
        <w:numId w:val="0"/>
      </w:numPr>
      <w:spacing w:after="0"/>
      <w:ind w:firstLine="709"/>
      <w:jc w:val="center"/>
    </w:pPr>
    <w:rPr>
      <w:rFonts w:eastAsia="SimSun"/>
      <w:caps/>
      <w:color w:val="000000"/>
      <w:u w:val="single"/>
      <w:lang w:eastAsia="zh-CN"/>
    </w:rPr>
  </w:style>
  <w:style w:type="character" w:customStyle="1" w:styleId="35">
    <w:name w:val="Стиль Заголовок 3 + Черный Знак"/>
    <w:link w:val="34"/>
    <w:rsid w:val="00EA5F42"/>
    <w:rPr>
      <w:rFonts w:ascii="Times New Roman" w:eastAsia="SimSun" w:hAnsi="Times New Roman" w:cs="Times New Roman"/>
      <w:b/>
      <w:bCs/>
      <w:caps/>
      <w:color w:val="000000"/>
      <w:sz w:val="24"/>
      <w:szCs w:val="24"/>
      <w:u w:val="single"/>
      <w:lang w:eastAsia="zh-CN"/>
    </w:rPr>
  </w:style>
  <w:style w:type="paragraph" w:customStyle="1" w:styleId="16">
    <w:name w:val="Основной текст с отступом1"/>
    <w:basedOn w:val="a0"/>
    <w:rsid w:val="00EA5F42"/>
    <w:pPr>
      <w:widowControl w:val="0"/>
      <w:tabs>
        <w:tab w:val="left" w:pos="3600"/>
      </w:tabs>
      <w:suppressAutoHyphens/>
      <w:overflowPunct w:val="0"/>
      <w:autoSpaceDE w:val="0"/>
      <w:ind w:left="3600" w:hanging="2700"/>
    </w:pPr>
    <w:rPr>
      <w:sz w:val="28"/>
      <w:szCs w:val="20"/>
      <w:lang w:eastAsia="ar-SA"/>
    </w:rPr>
  </w:style>
  <w:style w:type="paragraph" w:styleId="51">
    <w:name w:val="toc 5"/>
    <w:basedOn w:val="a0"/>
    <w:next w:val="a0"/>
    <w:autoRedefine/>
    <w:uiPriority w:val="39"/>
    <w:rsid w:val="00EA5F42"/>
    <w:pPr>
      <w:ind w:left="960"/>
    </w:pPr>
    <w:rPr>
      <w:rFonts w:eastAsia="SimSun"/>
      <w:sz w:val="18"/>
      <w:szCs w:val="18"/>
      <w:lang w:eastAsia="zh-CN"/>
    </w:rPr>
  </w:style>
  <w:style w:type="paragraph" w:styleId="61">
    <w:name w:val="toc 6"/>
    <w:basedOn w:val="a0"/>
    <w:next w:val="a0"/>
    <w:autoRedefine/>
    <w:uiPriority w:val="39"/>
    <w:rsid w:val="00EA5F42"/>
    <w:pPr>
      <w:ind w:left="1200"/>
    </w:pPr>
    <w:rPr>
      <w:rFonts w:eastAsia="SimSun"/>
      <w:sz w:val="18"/>
      <w:szCs w:val="18"/>
      <w:lang w:eastAsia="zh-CN"/>
    </w:rPr>
  </w:style>
  <w:style w:type="paragraph" w:styleId="71">
    <w:name w:val="toc 7"/>
    <w:basedOn w:val="a0"/>
    <w:next w:val="a0"/>
    <w:autoRedefine/>
    <w:uiPriority w:val="39"/>
    <w:rsid w:val="00EA5F42"/>
    <w:pPr>
      <w:ind w:left="1440"/>
    </w:pPr>
    <w:rPr>
      <w:rFonts w:eastAsia="SimSun"/>
      <w:sz w:val="18"/>
      <w:szCs w:val="18"/>
      <w:lang w:eastAsia="zh-CN"/>
    </w:rPr>
  </w:style>
  <w:style w:type="paragraph" w:styleId="82">
    <w:name w:val="toc 8"/>
    <w:basedOn w:val="a0"/>
    <w:next w:val="a0"/>
    <w:autoRedefine/>
    <w:uiPriority w:val="39"/>
    <w:rsid w:val="00EA5F42"/>
    <w:pPr>
      <w:ind w:left="1680"/>
    </w:pPr>
    <w:rPr>
      <w:rFonts w:eastAsia="SimSun"/>
      <w:sz w:val="18"/>
      <w:szCs w:val="18"/>
      <w:lang w:eastAsia="zh-CN"/>
    </w:rPr>
  </w:style>
  <w:style w:type="paragraph" w:styleId="91">
    <w:name w:val="toc 9"/>
    <w:basedOn w:val="a0"/>
    <w:next w:val="a0"/>
    <w:autoRedefine/>
    <w:uiPriority w:val="39"/>
    <w:rsid w:val="00EA5F42"/>
    <w:pPr>
      <w:ind w:left="1920"/>
    </w:pPr>
    <w:rPr>
      <w:rFonts w:eastAsia="SimSun"/>
      <w:sz w:val="18"/>
      <w:szCs w:val="18"/>
      <w:lang w:eastAsia="zh-CN"/>
    </w:rPr>
  </w:style>
  <w:style w:type="paragraph" w:customStyle="1" w:styleId="36">
    <w:name w:val="Стиль Заголовок 3 + подчеркивание"/>
    <w:basedOn w:val="3"/>
    <w:rsid w:val="00EA5F42"/>
    <w:pPr>
      <w:numPr>
        <w:ilvl w:val="0"/>
        <w:numId w:val="0"/>
      </w:numPr>
      <w:spacing w:after="0"/>
      <w:ind w:firstLine="709"/>
      <w:jc w:val="center"/>
    </w:pPr>
    <w:rPr>
      <w:rFonts w:ascii="Calibri" w:eastAsia="SimSun" w:hAnsi="Calibri" w:cs="Arial"/>
      <w:u w:val="single"/>
      <w:lang w:eastAsia="zh-CN"/>
    </w:rPr>
  </w:style>
  <w:style w:type="character" w:styleId="aff9">
    <w:name w:val="annotation reference"/>
    <w:uiPriority w:val="99"/>
    <w:unhideWhenUsed/>
    <w:rsid w:val="00EA5F42"/>
    <w:rPr>
      <w:sz w:val="16"/>
      <w:szCs w:val="16"/>
    </w:rPr>
  </w:style>
  <w:style w:type="paragraph" w:styleId="affa">
    <w:name w:val="annotation text"/>
    <w:basedOn w:val="a0"/>
    <w:link w:val="affb"/>
    <w:uiPriority w:val="99"/>
    <w:unhideWhenUsed/>
    <w:rsid w:val="00EA5F42"/>
    <w:rPr>
      <w:rFonts w:eastAsia="SimSun"/>
      <w:sz w:val="20"/>
      <w:szCs w:val="20"/>
      <w:lang w:eastAsia="zh-CN"/>
    </w:rPr>
  </w:style>
  <w:style w:type="character" w:customStyle="1" w:styleId="affb">
    <w:name w:val="Текст примечания Знак"/>
    <w:basedOn w:val="a1"/>
    <w:link w:val="affa"/>
    <w:uiPriority w:val="99"/>
    <w:rsid w:val="00EA5F42"/>
    <w:rPr>
      <w:rFonts w:ascii="Times New Roman" w:eastAsia="SimSun" w:hAnsi="Times New Roman" w:cs="Times New Roman"/>
      <w:sz w:val="20"/>
      <w:szCs w:val="20"/>
      <w:lang w:eastAsia="zh-CN"/>
    </w:rPr>
  </w:style>
  <w:style w:type="paragraph" w:styleId="affc">
    <w:name w:val="annotation subject"/>
    <w:basedOn w:val="affa"/>
    <w:next w:val="affa"/>
    <w:link w:val="affd"/>
    <w:uiPriority w:val="99"/>
    <w:unhideWhenUsed/>
    <w:rsid w:val="00EA5F42"/>
    <w:rPr>
      <w:b/>
      <w:bCs/>
    </w:rPr>
  </w:style>
  <w:style w:type="character" w:customStyle="1" w:styleId="affd">
    <w:name w:val="Тема примечания Знак"/>
    <w:basedOn w:val="affb"/>
    <w:link w:val="affc"/>
    <w:uiPriority w:val="99"/>
    <w:rsid w:val="00EA5F42"/>
    <w:rPr>
      <w:rFonts w:ascii="Times New Roman" w:eastAsia="SimSun" w:hAnsi="Times New Roman" w:cs="Times New Roman"/>
      <w:b/>
      <w:bCs/>
      <w:sz w:val="20"/>
      <w:szCs w:val="20"/>
      <w:lang w:eastAsia="zh-CN"/>
    </w:rPr>
  </w:style>
  <w:style w:type="paragraph" w:styleId="affe">
    <w:name w:val="Subtitle"/>
    <w:basedOn w:val="a0"/>
    <w:next w:val="a0"/>
    <w:link w:val="afff"/>
    <w:uiPriority w:val="11"/>
    <w:qFormat/>
    <w:rsid w:val="00EA5F42"/>
    <w:pPr>
      <w:spacing w:after="60"/>
      <w:jc w:val="center"/>
      <w:outlineLvl w:val="1"/>
    </w:pPr>
    <w:rPr>
      <w:rFonts w:ascii="Cambria" w:hAnsi="Cambria"/>
      <w:lang w:eastAsia="zh-CN"/>
    </w:rPr>
  </w:style>
  <w:style w:type="character" w:customStyle="1" w:styleId="afff">
    <w:name w:val="Подзаголовок Знак"/>
    <w:basedOn w:val="a1"/>
    <w:link w:val="affe"/>
    <w:uiPriority w:val="11"/>
    <w:rsid w:val="00EA5F42"/>
    <w:rPr>
      <w:rFonts w:ascii="Cambria" w:eastAsia="Times New Roman" w:hAnsi="Cambria" w:cs="Times New Roman"/>
      <w:sz w:val="24"/>
      <w:szCs w:val="24"/>
      <w:lang w:eastAsia="zh-CN"/>
    </w:rPr>
  </w:style>
  <w:style w:type="character" w:styleId="afff0">
    <w:name w:val="Strong"/>
    <w:qFormat/>
    <w:rsid w:val="00EA5F42"/>
    <w:rPr>
      <w:b/>
      <w:bCs/>
    </w:rPr>
  </w:style>
  <w:style w:type="paragraph" w:customStyle="1" w:styleId="afff1">
    <w:name w:val="Прижатый влево"/>
    <w:basedOn w:val="a0"/>
    <w:next w:val="a0"/>
    <w:uiPriority w:val="99"/>
    <w:rsid w:val="00EA5F42"/>
    <w:pPr>
      <w:autoSpaceDE w:val="0"/>
      <w:autoSpaceDN w:val="0"/>
      <w:adjustRightInd w:val="0"/>
    </w:pPr>
    <w:rPr>
      <w:rFonts w:ascii="Arial" w:eastAsia="Calibri" w:hAnsi="Arial" w:cs="Arial"/>
    </w:rPr>
  </w:style>
  <w:style w:type="paragraph" w:customStyle="1" w:styleId="afff2">
    <w:name w:val="Нормальный (таблица)"/>
    <w:basedOn w:val="a0"/>
    <w:next w:val="a0"/>
    <w:uiPriority w:val="99"/>
    <w:rsid w:val="00EA5F42"/>
    <w:pPr>
      <w:widowControl w:val="0"/>
      <w:autoSpaceDE w:val="0"/>
      <w:autoSpaceDN w:val="0"/>
      <w:adjustRightInd w:val="0"/>
      <w:jc w:val="both"/>
    </w:pPr>
  </w:style>
  <w:style w:type="paragraph" w:customStyle="1" w:styleId="17">
    <w:name w:val="Заголовок1"/>
    <w:basedOn w:val="36"/>
    <w:qFormat/>
    <w:rsid w:val="00EA5F42"/>
    <w:rPr>
      <w:rFonts w:ascii="Times New Roman" w:hAnsi="Times New Roman" w:cs="Times New Roman"/>
    </w:rPr>
  </w:style>
  <w:style w:type="paragraph" w:customStyle="1" w:styleId="afff3">
    <w:name w:val="Заголовок группы контролов"/>
    <w:basedOn w:val="a0"/>
    <w:next w:val="a0"/>
    <w:uiPriority w:val="99"/>
    <w:rsid w:val="00EA5F42"/>
    <w:pPr>
      <w:widowControl w:val="0"/>
      <w:autoSpaceDE w:val="0"/>
      <w:autoSpaceDN w:val="0"/>
      <w:adjustRightInd w:val="0"/>
      <w:ind w:firstLine="720"/>
      <w:jc w:val="both"/>
    </w:pPr>
    <w:rPr>
      <w:b/>
      <w:bCs/>
      <w:color w:val="000000"/>
    </w:rPr>
  </w:style>
  <w:style w:type="character" w:customStyle="1" w:styleId="apple-converted-space">
    <w:name w:val="apple-converted-space"/>
    <w:basedOn w:val="a1"/>
    <w:rsid w:val="00EA5F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665966">
      <w:bodyDiv w:val="1"/>
      <w:marLeft w:val="0"/>
      <w:marRight w:val="0"/>
      <w:marTop w:val="0"/>
      <w:marBottom w:val="0"/>
      <w:divBdr>
        <w:top w:val="none" w:sz="0" w:space="0" w:color="auto"/>
        <w:left w:val="none" w:sz="0" w:space="0" w:color="auto"/>
        <w:bottom w:val="none" w:sz="0" w:space="0" w:color="auto"/>
        <w:right w:val="none" w:sz="0" w:space="0" w:color="auto"/>
      </w:divBdr>
    </w:div>
    <w:div w:id="619917760">
      <w:bodyDiv w:val="1"/>
      <w:marLeft w:val="0"/>
      <w:marRight w:val="0"/>
      <w:marTop w:val="0"/>
      <w:marBottom w:val="0"/>
      <w:divBdr>
        <w:top w:val="none" w:sz="0" w:space="0" w:color="auto"/>
        <w:left w:val="none" w:sz="0" w:space="0" w:color="auto"/>
        <w:bottom w:val="none" w:sz="0" w:space="0" w:color="auto"/>
        <w:right w:val="none" w:sz="0" w:space="0" w:color="auto"/>
      </w:divBdr>
    </w:div>
    <w:div w:id="798457526">
      <w:bodyDiv w:val="1"/>
      <w:marLeft w:val="0"/>
      <w:marRight w:val="0"/>
      <w:marTop w:val="0"/>
      <w:marBottom w:val="0"/>
      <w:divBdr>
        <w:top w:val="none" w:sz="0" w:space="0" w:color="auto"/>
        <w:left w:val="none" w:sz="0" w:space="0" w:color="auto"/>
        <w:bottom w:val="none" w:sz="0" w:space="0" w:color="auto"/>
        <w:right w:val="none" w:sz="0" w:space="0" w:color="auto"/>
      </w:divBdr>
    </w:div>
    <w:div w:id="159023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CFBF3D4D8C91B25397154896C5602E63F453E05C2363E35211208B726259EE4CFADAE7C5F3ED2AjEsEH" TargetMode="External"/><Relationship Id="rId13" Type="http://schemas.openxmlformats.org/officeDocument/2006/relationships/hyperlink" Target="consultantplus://offline/ref=2DCFBF3D4D8C91B25397154896C5602E60F251E9522363E35211208B726259EE4CFADAE7C5F3ED22jEs8H" TargetMode="External"/><Relationship Id="rId3" Type="http://schemas.microsoft.com/office/2007/relationships/stylesWithEffects" Target="stylesWithEffects.xml"/><Relationship Id="rId7" Type="http://schemas.openxmlformats.org/officeDocument/2006/relationships/hyperlink" Target="consultantplus://offline/ref=2DCFBF3D4D8C91B25397154896C5602E63F453E05C2363E35211208B726259EE4CFADAE7C5F3ED28jEsBH" TargetMode="External"/><Relationship Id="rId12" Type="http://schemas.openxmlformats.org/officeDocument/2006/relationships/hyperlink" Target="consultantplus://offline/ref=2DCFBF3D4D8C91B253971D4682AD357D6CF756E1502169BE581979877065j5s6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DCFBF3D4D8C91B25397154896C5602E63F554E2572363E35211208B726259EE4CFADAE7C5F3ED2AjEsEH" TargetMode="External"/><Relationship Id="rId11" Type="http://schemas.openxmlformats.org/officeDocument/2006/relationships/hyperlink" Target="consultantplus://offline/ref=2DCFBF3D4D8C91B253971D4682AD357D6CF756E151216ABE58197987706556B15BFD93EBC4F3ED2CEEj8s9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2DCFBF3D4D8C91B253971D4682AD357D6CFC55E95D2163E35211208B726259EE4CFADAE7C5F3ED2BjEsCH" TargetMode="External"/><Relationship Id="rId4" Type="http://schemas.openxmlformats.org/officeDocument/2006/relationships/settings" Target="settings.xml"/><Relationship Id="rId9" Type="http://schemas.openxmlformats.org/officeDocument/2006/relationships/hyperlink" Target="consultantplus://offline/ref=2DCFBF3D4D8C91B253971D4682AD357D6CF757E055216FBE58197987706556B15BFD93EBC4F3ED29EBj8sC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56</Pages>
  <Words>26259</Words>
  <Characters>149681</Characters>
  <Application>Microsoft Office Word</Application>
  <DocSecurity>0</DocSecurity>
  <Lines>1247</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BUCHGALTERYA2</dc:creator>
  <cp:keywords/>
  <dc:description/>
  <cp:lastModifiedBy>Sizova</cp:lastModifiedBy>
  <cp:revision>14</cp:revision>
  <dcterms:created xsi:type="dcterms:W3CDTF">2017-06-22T04:23:00Z</dcterms:created>
  <dcterms:modified xsi:type="dcterms:W3CDTF">2021-02-01T06:49:00Z</dcterms:modified>
</cp:coreProperties>
</file>